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B70E5" w14:textId="77777777" w:rsidR="004F739B" w:rsidRDefault="004F739B" w:rsidP="004F739B">
      <w:pPr>
        <w:spacing w:line="240" w:lineRule="auto"/>
        <w:contextualSpacing/>
        <w:jc w:val="both"/>
        <w:rPr>
          <w:rFonts w:ascii="Calibri" w:hAnsi="Calibri"/>
        </w:rPr>
      </w:pPr>
    </w:p>
    <w:p w14:paraId="1AE70179" w14:textId="77777777" w:rsidR="004F739B" w:rsidRDefault="004F739B" w:rsidP="004F739B">
      <w:pPr>
        <w:spacing w:line="240" w:lineRule="auto"/>
        <w:contextualSpacing/>
        <w:jc w:val="both"/>
        <w:rPr>
          <w:rFonts w:ascii="Calibri" w:hAnsi="Calibri"/>
        </w:rPr>
      </w:pPr>
    </w:p>
    <w:p w14:paraId="2B30313C" w14:textId="77777777" w:rsidR="004F739B" w:rsidRPr="00035915" w:rsidRDefault="004F739B" w:rsidP="00460616">
      <w:pPr>
        <w:spacing w:line="240" w:lineRule="auto"/>
        <w:contextualSpacing/>
        <w:rPr>
          <w:rFonts w:ascii="Calibri" w:hAnsi="Calibri"/>
        </w:rPr>
      </w:pPr>
      <w:r w:rsidRPr="00035915">
        <w:rPr>
          <w:rFonts w:ascii="Calibri" w:hAnsi="Calibri"/>
        </w:rPr>
        <w:t xml:space="preserve">Dear </w:t>
      </w:r>
      <w:r>
        <w:rPr>
          <w:rFonts w:ascii="Calibri" w:hAnsi="Calibri"/>
        </w:rPr>
        <w:t>Contracted Service Provider</w:t>
      </w:r>
      <w:r w:rsidRPr="00035915">
        <w:rPr>
          <w:rFonts w:ascii="Calibri" w:hAnsi="Calibri"/>
        </w:rPr>
        <w:t>:</w:t>
      </w:r>
    </w:p>
    <w:p w14:paraId="72DDA010" w14:textId="77777777" w:rsidR="004F739B" w:rsidRPr="00035915" w:rsidRDefault="004F739B" w:rsidP="00460616">
      <w:pPr>
        <w:spacing w:line="240" w:lineRule="auto"/>
        <w:contextualSpacing/>
        <w:rPr>
          <w:rFonts w:ascii="Calibri" w:hAnsi="Calibri"/>
        </w:rPr>
      </w:pPr>
    </w:p>
    <w:p w14:paraId="3B527AC7" w14:textId="77777777" w:rsidR="004F739B" w:rsidRDefault="004F739B" w:rsidP="00460616">
      <w:pPr>
        <w:spacing w:line="240" w:lineRule="auto"/>
        <w:contextualSpacing/>
        <w:rPr>
          <w:rFonts w:ascii="Calibri" w:hAnsi="Calibri"/>
        </w:rPr>
      </w:pPr>
    </w:p>
    <w:p w14:paraId="663CEC99" w14:textId="77777777" w:rsidR="004F739B" w:rsidRDefault="004F739B" w:rsidP="00460616">
      <w:pPr>
        <w:spacing w:line="240" w:lineRule="auto"/>
        <w:contextualSpacing/>
        <w:rPr>
          <w:rFonts w:ascii="Calibri" w:hAnsi="Calibri"/>
        </w:rPr>
      </w:pPr>
      <w:r w:rsidRPr="00035915">
        <w:rPr>
          <w:rFonts w:ascii="Calibri" w:hAnsi="Calibri"/>
        </w:rPr>
        <w:t xml:space="preserve">This sample </w:t>
      </w:r>
      <w:r>
        <w:rPr>
          <w:rFonts w:ascii="Calibri" w:hAnsi="Calibri"/>
        </w:rPr>
        <w:t>safety program</w:t>
      </w:r>
      <w:r w:rsidRPr="00035915">
        <w:rPr>
          <w:rFonts w:ascii="Calibri" w:hAnsi="Calibri"/>
        </w:rPr>
        <w:t xml:space="preserve"> outline was designed to assist you with developing and maintaining a program for safety in the workplace.  It is important to have processes and procedures in place to protect your employees and in providing a safe work environment.   Protecting your employees and company through the implementation of appropriate safety practices is an important part of managing your business.</w:t>
      </w:r>
    </w:p>
    <w:p w14:paraId="4A4D8E49" w14:textId="77777777" w:rsidR="004F739B" w:rsidRPr="00035915" w:rsidRDefault="004F739B" w:rsidP="00460616">
      <w:pPr>
        <w:spacing w:line="240" w:lineRule="auto"/>
        <w:contextualSpacing/>
        <w:rPr>
          <w:rFonts w:ascii="Calibri" w:hAnsi="Calibri"/>
        </w:rPr>
      </w:pPr>
    </w:p>
    <w:p w14:paraId="1C586528" w14:textId="77777777" w:rsidR="004F739B" w:rsidRDefault="004F739B" w:rsidP="00460616">
      <w:pPr>
        <w:spacing w:line="240" w:lineRule="auto"/>
        <w:contextualSpacing/>
        <w:rPr>
          <w:rFonts w:ascii="Calibri" w:hAnsi="Calibri"/>
        </w:rPr>
      </w:pPr>
      <w:r w:rsidRPr="00035915">
        <w:rPr>
          <w:rFonts w:ascii="Calibri" w:hAnsi="Calibri"/>
        </w:rPr>
        <w:t>Please feel free to use this sample Safety Program document as a guide to assist you with either developing or updating your safety program.  As always, you are strongly encouraged to seek independent legal co</w:t>
      </w:r>
      <w:r>
        <w:rPr>
          <w:rFonts w:ascii="Calibri" w:hAnsi="Calibri"/>
        </w:rPr>
        <w:t>unsel in finalizing any</w:t>
      </w:r>
      <w:r w:rsidRPr="00035915">
        <w:rPr>
          <w:rFonts w:ascii="Calibri" w:hAnsi="Calibri"/>
        </w:rPr>
        <w:t xml:space="preserve"> policy and practice.</w:t>
      </w:r>
    </w:p>
    <w:p w14:paraId="062D72D2" w14:textId="77777777" w:rsidR="004F739B" w:rsidRPr="00035915" w:rsidRDefault="004F739B" w:rsidP="00460616">
      <w:pPr>
        <w:spacing w:line="240" w:lineRule="auto"/>
        <w:contextualSpacing/>
        <w:rPr>
          <w:rFonts w:ascii="Calibri" w:hAnsi="Calibri"/>
        </w:rPr>
      </w:pPr>
    </w:p>
    <w:p w14:paraId="189A9A1D" w14:textId="77777777" w:rsidR="004F739B" w:rsidRPr="00035915" w:rsidRDefault="004F739B" w:rsidP="00460616">
      <w:pPr>
        <w:spacing w:line="240" w:lineRule="auto"/>
        <w:contextualSpacing/>
        <w:rPr>
          <w:rFonts w:ascii="Calibri" w:hAnsi="Calibri"/>
        </w:rPr>
      </w:pPr>
      <w:r w:rsidRPr="00035915">
        <w:rPr>
          <w:rFonts w:ascii="Calibri" w:hAnsi="Calibri"/>
        </w:rPr>
        <w:t>We hope this information is of value to you as you update or create your workplace safety program.  Please keep in mind, the value of any policy is in its effective enforcement.</w:t>
      </w:r>
    </w:p>
    <w:p w14:paraId="7E170A5F" w14:textId="77777777" w:rsidR="004F739B" w:rsidRDefault="004F739B" w:rsidP="00460616">
      <w:pPr>
        <w:spacing w:line="240" w:lineRule="auto"/>
        <w:contextualSpacing/>
        <w:rPr>
          <w:rFonts w:ascii="Calibri" w:hAnsi="Calibri"/>
        </w:rPr>
      </w:pPr>
    </w:p>
    <w:p w14:paraId="54F5D56C" w14:textId="77777777" w:rsidR="004F739B" w:rsidRDefault="004F739B" w:rsidP="00460616">
      <w:pPr>
        <w:spacing w:line="240" w:lineRule="auto"/>
        <w:contextualSpacing/>
        <w:rPr>
          <w:rFonts w:ascii="Calibri" w:hAnsi="Calibri"/>
        </w:rPr>
      </w:pPr>
    </w:p>
    <w:p w14:paraId="76097443" w14:textId="77777777" w:rsidR="004F739B" w:rsidRPr="00035915" w:rsidRDefault="004F739B" w:rsidP="00460616">
      <w:pPr>
        <w:spacing w:line="240" w:lineRule="auto"/>
        <w:contextualSpacing/>
        <w:rPr>
          <w:rFonts w:ascii="Calibri" w:hAnsi="Calibri"/>
        </w:rPr>
      </w:pPr>
      <w:r w:rsidRPr="00035915">
        <w:rPr>
          <w:rFonts w:ascii="Calibri" w:hAnsi="Calibri"/>
        </w:rPr>
        <w:t>Sincerely,</w:t>
      </w:r>
    </w:p>
    <w:p w14:paraId="63BE1AFC" w14:textId="77777777" w:rsidR="004F739B" w:rsidRDefault="004F739B" w:rsidP="00460616">
      <w:pPr>
        <w:spacing w:line="240" w:lineRule="auto"/>
        <w:contextualSpacing/>
        <w:rPr>
          <w:rFonts w:ascii="Calibri" w:hAnsi="Calibri"/>
        </w:rPr>
      </w:pPr>
    </w:p>
    <w:p w14:paraId="0F1E1E13" w14:textId="50B5741F" w:rsidR="004F739B" w:rsidRDefault="00460616" w:rsidP="00460616">
      <w:pPr>
        <w:rPr>
          <w:rFonts w:ascii="Calibri" w:hAnsi="Calibri"/>
        </w:rPr>
      </w:pPr>
      <w:r>
        <w:rPr>
          <w:rFonts w:ascii="Calibri" w:hAnsi="Calibri"/>
        </w:rPr>
        <w:t>Protective’s Loss Prevention &amp; Safety Services Department</w:t>
      </w:r>
    </w:p>
    <w:p w14:paraId="3D90CB2D" w14:textId="77777777" w:rsidR="004F739B" w:rsidRDefault="004F739B" w:rsidP="00460616">
      <w:pPr>
        <w:rPr>
          <w:rFonts w:ascii="Calibri" w:hAnsi="Calibri"/>
        </w:rPr>
      </w:pPr>
    </w:p>
    <w:p w14:paraId="76CF4846" w14:textId="77777777" w:rsidR="004F739B" w:rsidRDefault="004F739B" w:rsidP="00460616">
      <w:pPr>
        <w:rPr>
          <w:rFonts w:ascii="Calibri" w:hAnsi="Calibri"/>
          <w:b/>
          <w:sz w:val="20"/>
        </w:rPr>
      </w:pPr>
    </w:p>
    <w:p w14:paraId="091497D9" w14:textId="77777777" w:rsidR="004F739B" w:rsidRPr="00035915" w:rsidRDefault="004F739B" w:rsidP="00460616">
      <w:pPr>
        <w:rPr>
          <w:rFonts w:ascii="Calibri" w:hAnsi="Calibri"/>
        </w:rPr>
      </w:pPr>
      <w:r w:rsidRPr="00035915">
        <w:rPr>
          <w:rFonts w:ascii="Calibri" w:hAnsi="Calibri"/>
          <w:b/>
          <w:sz w:val="20"/>
        </w:rPr>
        <w:t xml:space="preserve">DISCLAIMER: The information provided in this document is informational and descriptive only and is intended for use as a guide in creating a </w:t>
      </w:r>
      <w:r>
        <w:rPr>
          <w:rFonts w:ascii="Calibri" w:hAnsi="Calibri"/>
          <w:b/>
          <w:sz w:val="20"/>
        </w:rPr>
        <w:t>customized</w:t>
      </w:r>
      <w:r w:rsidRPr="00035915">
        <w:rPr>
          <w:rFonts w:ascii="Calibri" w:hAnsi="Calibri"/>
          <w:b/>
          <w:sz w:val="20"/>
        </w:rPr>
        <w:t xml:space="preserve"> written safety program</w:t>
      </w:r>
      <w:r>
        <w:rPr>
          <w:rFonts w:ascii="Calibri" w:hAnsi="Calibri"/>
          <w:b/>
          <w:sz w:val="20"/>
        </w:rPr>
        <w:t xml:space="preserve">.  </w:t>
      </w:r>
      <w:r w:rsidRPr="00035915">
        <w:rPr>
          <w:rFonts w:ascii="Calibri" w:hAnsi="Calibri"/>
          <w:b/>
          <w:sz w:val="20"/>
        </w:rPr>
        <w:t>It is generic, solely advisory, and is not intended as, nor does it or should it</w:t>
      </w:r>
      <w:r>
        <w:rPr>
          <w:rFonts w:ascii="Calibri" w:hAnsi="Calibri"/>
          <w:b/>
          <w:sz w:val="20"/>
        </w:rPr>
        <w:t>,</w:t>
      </w:r>
      <w:r w:rsidRPr="00035915">
        <w:rPr>
          <w:rFonts w:ascii="Calibri" w:hAnsi="Calibri"/>
          <w:b/>
          <w:sz w:val="20"/>
        </w:rPr>
        <w:t xml:space="preserve"> be constituted </w:t>
      </w:r>
      <w:r>
        <w:rPr>
          <w:rFonts w:ascii="Calibri" w:hAnsi="Calibri"/>
          <w:b/>
          <w:sz w:val="20"/>
        </w:rPr>
        <w:t>as</w:t>
      </w:r>
      <w:r w:rsidRPr="00035915">
        <w:rPr>
          <w:rFonts w:ascii="Calibri" w:hAnsi="Calibri"/>
          <w:b/>
          <w:sz w:val="20"/>
        </w:rPr>
        <w:t xml:space="preserve"> legal, financial, or other professional advice. This document is designed to be customized by employers to meet the needs and criteria of their specific business model or purpose. </w:t>
      </w:r>
      <w:r>
        <w:rPr>
          <w:rFonts w:ascii="Calibri" w:hAnsi="Calibri"/>
          <w:b/>
          <w:sz w:val="20"/>
        </w:rPr>
        <w:t xml:space="preserve"> </w:t>
      </w:r>
      <w:r w:rsidRPr="00035915">
        <w:rPr>
          <w:rFonts w:ascii="Calibri" w:hAnsi="Calibri"/>
          <w:b/>
          <w:sz w:val="20"/>
          <w:shd w:val="clear" w:color="auto" w:fill="FFFFFF"/>
        </w:rPr>
        <w:t xml:space="preserve"> Protective does not warrant that the information in this document constitutes a complete and finite list of each and every item or procedure related to the topics or issues referenced herein. </w:t>
      </w:r>
      <w:r w:rsidRPr="00035915">
        <w:rPr>
          <w:rFonts w:ascii="Calibri" w:hAnsi="Calibri"/>
          <w:b/>
          <w:sz w:val="20"/>
        </w:rPr>
        <w:t>There are no guaranties as to accuracy, content, quality or fitness for any particular business model or purpose. </w:t>
      </w:r>
      <w:r w:rsidRPr="00035915">
        <w:rPr>
          <w:rFonts w:ascii="Calibri" w:hAnsi="Calibri"/>
          <w:b/>
          <w:sz w:val="20"/>
          <w:shd w:val="clear" w:color="auto" w:fill="FFFFFF"/>
        </w:rPr>
        <w:t xml:space="preserve">The information is provided without warranties of any kind, whether express or implied, including, but not limited to, implied warranties of merchantability, fitness for a particular purpose, non-infringement, title, security, or course of performance. In no event will Protective, or any of its parent companies, subsidiaries or affiliates, be liable in tort or in contract to anyone who uses this information. Furthermore, federal, state, provincial, municipal or local laws, regulations, standards or codes, as is applicable, may change from time to time and </w:t>
      </w:r>
      <w:proofErr w:type="gramStart"/>
      <w:r w:rsidRPr="00035915">
        <w:rPr>
          <w:rFonts w:ascii="Calibri" w:hAnsi="Calibri"/>
          <w:b/>
          <w:sz w:val="20"/>
          <w:shd w:val="clear" w:color="auto" w:fill="FFFFFF"/>
        </w:rPr>
        <w:t>the</w:t>
      </w:r>
      <w:proofErr w:type="gramEnd"/>
      <w:r w:rsidRPr="00035915">
        <w:rPr>
          <w:rFonts w:ascii="Calibri" w:hAnsi="Calibri"/>
          <w:b/>
          <w:sz w:val="20"/>
          <w:shd w:val="clear" w:color="auto" w:fill="FFFFFF"/>
        </w:rPr>
        <w:t xml:space="preserve"> user should always refer to the most current requirements. This material does not amend, or otherwise affect, the provisions or coverages of any insurance policy or bond issued by Protective.</w:t>
      </w:r>
    </w:p>
    <w:p w14:paraId="5EC92501" w14:textId="77777777" w:rsidR="004F739B" w:rsidRDefault="004F739B">
      <w:pPr>
        <w:rPr>
          <w:rFonts w:asciiTheme="majorHAnsi" w:eastAsiaTheme="majorEastAsia" w:hAnsiTheme="majorHAnsi" w:cstheme="majorBidi"/>
          <w:spacing w:val="5"/>
          <w:kern w:val="28"/>
          <w:sz w:val="52"/>
          <w:szCs w:val="52"/>
        </w:rPr>
      </w:pPr>
    </w:p>
    <w:p w14:paraId="7B9A42BF" w14:textId="77777777" w:rsidR="008F050A" w:rsidRDefault="008F050A" w:rsidP="00077752">
      <w:pPr>
        <w:pStyle w:val="Title"/>
        <w:jc w:val="center"/>
        <w:rPr>
          <w:color w:val="auto"/>
        </w:rPr>
        <w:sectPr w:rsidR="008F050A" w:rsidSect="008F050A">
          <w:headerReference w:type="even" r:id="rId8"/>
          <w:headerReference w:type="default" r:id="rId9"/>
          <w:footerReference w:type="default" r:id="rId10"/>
          <w:headerReference w:type="first" r:id="rId11"/>
          <w:footerReference w:type="first" r:id="rId12"/>
          <w:pgSz w:w="12240" w:h="15840"/>
          <w:pgMar w:top="1440" w:right="1080" w:bottom="1440" w:left="1080" w:header="720" w:footer="576" w:gutter="0"/>
          <w:pgNumType w:start="1"/>
          <w:cols w:space="720"/>
          <w:docGrid w:linePitch="360"/>
        </w:sectPr>
      </w:pPr>
    </w:p>
    <w:p w14:paraId="171EE83A" w14:textId="25710359" w:rsidR="00B77C66" w:rsidRPr="00B36D3C" w:rsidRDefault="00B77C66" w:rsidP="00077752">
      <w:pPr>
        <w:pStyle w:val="Title"/>
        <w:jc w:val="center"/>
        <w:rPr>
          <w:color w:val="auto"/>
        </w:rPr>
      </w:pPr>
      <w:r w:rsidRPr="00B36D3C">
        <w:rPr>
          <w:color w:val="auto"/>
        </w:rPr>
        <w:lastRenderedPageBreak/>
        <w:t>Written Safety P</w:t>
      </w:r>
      <w:r w:rsidR="00532EF8">
        <w:rPr>
          <w:color w:val="auto"/>
        </w:rPr>
        <w:t>rogram</w:t>
      </w:r>
      <w:r w:rsidR="00F36C57">
        <w:rPr>
          <w:color w:val="auto"/>
        </w:rPr>
        <w:t xml:space="preserve"> </w:t>
      </w:r>
      <w:r w:rsidR="00A8253A">
        <w:rPr>
          <w:color w:val="auto"/>
        </w:rPr>
        <w:t xml:space="preserve">Sample </w:t>
      </w:r>
      <w:r w:rsidR="002E52E9">
        <w:rPr>
          <w:color w:val="auto"/>
        </w:rPr>
        <w:t>Outline</w:t>
      </w:r>
    </w:p>
    <w:p w14:paraId="1724830A" w14:textId="7987FBD6" w:rsidR="00220D33" w:rsidRDefault="00220D33" w:rsidP="00220D33">
      <w:pPr>
        <w:rPr>
          <w:rStyle w:val="SubtleEmphasis"/>
          <w:rFonts w:asciiTheme="majorHAnsi" w:hAnsiTheme="majorHAnsi"/>
          <w:i w:val="0"/>
          <w:color w:val="auto"/>
        </w:rPr>
      </w:pPr>
      <w:r>
        <w:rPr>
          <w:rStyle w:val="SubtleEmphasis"/>
          <w:rFonts w:asciiTheme="majorHAnsi" w:hAnsiTheme="majorHAnsi"/>
          <w:i w:val="0"/>
          <w:color w:val="auto"/>
        </w:rPr>
        <w:t xml:space="preserve">For companies that operate vehicle fleets, a formal, effective safety program </w:t>
      </w:r>
      <w:r w:rsidR="00272253">
        <w:rPr>
          <w:rStyle w:val="SubtleEmphasis"/>
          <w:rFonts w:asciiTheme="majorHAnsi" w:hAnsiTheme="majorHAnsi"/>
          <w:i w:val="0"/>
          <w:color w:val="auto"/>
        </w:rPr>
        <w:t>should be adopted</w:t>
      </w:r>
      <w:r>
        <w:rPr>
          <w:rStyle w:val="SubtleEmphasis"/>
          <w:rFonts w:asciiTheme="majorHAnsi" w:hAnsiTheme="majorHAnsi"/>
          <w:i w:val="0"/>
          <w:color w:val="auto"/>
        </w:rPr>
        <w:t xml:space="preserve">. A fleet safety program establishes the policies and procedures that are needed to ensure a safe work environment for employees. It is the employer’s responsibility to ensure a safe and healthy working environment that is free from recognized hazards for all employees in accordance with local, state, and federal occupational health and safety rules and regulations including, but not limited to, the Occupational Health and Safety Act (OSHA) and Federal Motor Carrier Safety Regulations (FMCSR). </w:t>
      </w:r>
    </w:p>
    <w:p w14:paraId="2FC9C2D8" w14:textId="77777777" w:rsidR="008F71EE" w:rsidRPr="009946AC" w:rsidRDefault="008F71EE" w:rsidP="00915344">
      <w:pPr>
        <w:pStyle w:val="Heading2"/>
        <w:rPr>
          <w:caps/>
          <w:color w:val="auto"/>
          <w:sz w:val="32"/>
        </w:rPr>
      </w:pPr>
      <w:r w:rsidRPr="009946AC">
        <w:rPr>
          <w:caps/>
          <w:color w:val="auto"/>
          <w:sz w:val="32"/>
        </w:rPr>
        <w:t>A: Fleet Safety Mission/Vision Statement</w:t>
      </w:r>
    </w:p>
    <w:p w14:paraId="6A4495FC" w14:textId="77777777" w:rsidR="00C459A1" w:rsidRPr="00B36D3C" w:rsidRDefault="005C6F7B" w:rsidP="004A1D3F">
      <w:pPr>
        <w:rPr>
          <w:rStyle w:val="SubtleEmphasis"/>
          <w:rFonts w:asciiTheme="majorHAnsi" w:hAnsiTheme="majorHAnsi"/>
          <w:color w:val="auto"/>
        </w:rPr>
      </w:pPr>
      <w:r w:rsidRPr="00383217">
        <w:rPr>
          <w:rStyle w:val="SubtleEmphasis"/>
          <w:rFonts w:asciiTheme="majorHAnsi" w:hAnsiTheme="majorHAnsi"/>
          <w:color w:val="auto"/>
        </w:rPr>
        <w:t>This Statement should provide the overarching commit</w:t>
      </w:r>
      <w:r w:rsidR="00CF03AA" w:rsidRPr="00383217">
        <w:rPr>
          <w:rStyle w:val="SubtleEmphasis"/>
          <w:rFonts w:asciiTheme="majorHAnsi" w:hAnsiTheme="majorHAnsi"/>
          <w:color w:val="auto"/>
        </w:rPr>
        <w:t>ment and vision to operate safe and legal operations while using the FMCSA and State safety regulations as the benchmark for their operations</w:t>
      </w:r>
      <w:r w:rsidR="00CF03AA" w:rsidRPr="00B36D3C">
        <w:rPr>
          <w:rStyle w:val="SubtleEmphasis"/>
          <w:rFonts w:asciiTheme="majorHAnsi" w:hAnsiTheme="majorHAnsi"/>
          <w:color w:val="auto"/>
        </w:rPr>
        <w:t xml:space="preserve">.  </w:t>
      </w:r>
    </w:p>
    <w:p w14:paraId="643AC341" w14:textId="77777777" w:rsidR="00C459A1" w:rsidRPr="00460003" w:rsidRDefault="00915344" w:rsidP="009946AC">
      <w:pPr>
        <w:pStyle w:val="Heading3"/>
        <w:jc w:val="center"/>
        <w:rPr>
          <w:color w:val="auto"/>
        </w:rPr>
      </w:pPr>
      <w:r w:rsidRPr="00460003">
        <w:rPr>
          <w:color w:val="auto"/>
        </w:rPr>
        <w:t xml:space="preserve">SAMPLE </w:t>
      </w:r>
      <w:r w:rsidR="00B36D3C" w:rsidRPr="00460003">
        <w:rPr>
          <w:color w:val="auto"/>
        </w:rPr>
        <w:t>SAFETY MISSION / VISION STATEMENT</w:t>
      </w:r>
    </w:p>
    <w:p w14:paraId="3D61853B" w14:textId="77777777" w:rsidR="00E24ED2" w:rsidRPr="009946AC" w:rsidRDefault="00E24ED2" w:rsidP="009946AC">
      <w:pPr>
        <w:rPr>
          <w:rFonts w:asciiTheme="majorHAnsi" w:hAnsiTheme="majorHAnsi"/>
        </w:rPr>
      </w:pPr>
      <w:r w:rsidRPr="009946AC">
        <w:rPr>
          <w:rFonts w:asciiTheme="majorHAnsi" w:hAnsiTheme="majorHAnsi"/>
        </w:rPr>
        <w:t>&lt;</w:t>
      </w:r>
      <w:r w:rsidR="009946AC" w:rsidRPr="009946AC">
        <w:rPr>
          <w:rFonts w:asciiTheme="majorHAnsi" w:hAnsiTheme="majorHAnsi"/>
        </w:rPr>
        <w:t>Company Name&gt; is committed to and will continually work for an uncompromised safety and health environment in all company operations. We strive to instill a sense of personal accountability for injury, collision and loss prevention in all &lt;Company Name&gt; associates.</w:t>
      </w:r>
    </w:p>
    <w:p w14:paraId="6141027F" w14:textId="77777777" w:rsidR="00E24ED2" w:rsidRPr="00460003" w:rsidRDefault="00E24ED2" w:rsidP="009946AC">
      <w:pPr>
        <w:pStyle w:val="Heading3"/>
        <w:jc w:val="center"/>
        <w:rPr>
          <w:color w:val="auto"/>
        </w:rPr>
      </w:pPr>
      <w:r w:rsidRPr="00460003">
        <w:rPr>
          <w:color w:val="auto"/>
        </w:rPr>
        <w:t>WE BELIEVE</w:t>
      </w:r>
    </w:p>
    <w:p w14:paraId="1609A8B7" w14:textId="77777777" w:rsidR="00E24ED2" w:rsidRPr="009946AC" w:rsidRDefault="009946AC" w:rsidP="009946AC">
      <w:pPr>
        <w:pStyle w:val="ListParagraph"/>
        <w:numPr>
          <w:ilvl w:val="0"/>
          <w:numId w:val="47"/>
        </w:numPr>
        <w:rPr>
          <w:rFonts w:asciiTheme="majorHAnsi" w:hAnsiTheme="majorHAnsi"/>
        </w:rPr>
      </w:pPr>
      <w:r w:rsidRPr="009946AC">
        <w:rPr>
          <w:rFonts w:asciiTheme="majorHAnsi" w:hAnsiTheme="majorHAnsi"/>
        </w:rPr>
        <w:t>All loss incidents can be prevented and managed.</w:t>
      </w:r>
    </w:p>
    <w:p w14:paraId="0B9A4183" w14:textId="77777777" w:rsidR="00E24ED2" w:rsidRPr="009946AC" w:rsidRDefault="009946AC" w:rsidP="009946AC">
      <w:pPr>
        <w:pStyle w:val="ListParagraph"/>
        <w:numPr>
          <w:ilvl w:val="0"/>
          <w:numId w:val="47"/>
        </w:numPr>
        <w:rPr>
          <w:rFonts w:asciiTheme="majorHAnsi" w:hAnsiTheme="majorHAnsi"/>
        </w:rPr>
      </w:pPr>
      <w:r w:rsidRPr="009946AC">
        <w:rPr>
          <w:rFonts w:asciiTheme="majorHAnsi" w:hAnsiTheme="majorHAnsi"/>
        </w:rPr>
        <w:t>Safety and compliance must be a value not a priority.</w:t>
      </w:r>
    </w:p>
    <w:p w14:paraId="37CFE794" w14:textId="77777777" w:rsidR="00E24ED2" w:rsidRPr="00460003" w:rsidRDefault="00E24ED2" w:rsidP="009946AC">
      <w:pPr>
        <w:pStyle w:val="Heading3"/>
        <w:jc w:val="center"/>
        <w:rPr>
          <w:color w:val="auto"/>
        </w:rPr>
      </w:pPr>
      <w:r w:rsidRPr="00460003">
        <w:rPr>
          <w:color w:val="auto"/>
        </w:rPr>
        <w:t>BASIC EXPECTATIONS</w:t>
      </w:r>
    </w:p>
    <w:p w14:paraId="3DF3D9F4" w14:textId="77777777" w:rsidR="00E24ED2" w:rsidRPr="009946AC" w:rsidRDefault="00E24ED2" w:rsidP="009946AC">
      <w:pPr>
        <w:rPr>
          <w:rFonts w:asciiTheme="majorHAnsi" w:hAnsiTheme="majorHAnsi"/>
        </w:rPr>
      </w:pPr>
      <w:r w:rsidRPr="009946AC">
        <w:rPr>
          <w:rFonts w:asciiTheme="majorHAnsi" w:hAnsiTheme="majorHAnsi"/>
        </w:rPr>
        <w:t>As an associate of &lt;Company</w:t>
      </w:r>
      <w:r w:rsidR="00915344" w:rsidRPr="009946AC">
        <w:rPr>
          <w:rFonts w:asciiTheme="majorHAnsi" w:hAnsiTheme="majorHAnsi"/>
        </w:rPr>
        <w:t xml:space="preserve"> Name</w:t>
      </w:r>
      <w:r w:rsidRPr="009946AC">
        <w:rPr>
          <w:rFonts w:asciiTheme="majorHAnsi" w:hAnsiTheme="majorHAnsi"/>
        </w:rPr>
        <w:t>&gt;, I have a right and responsibility to:</w:t>
      </w:r>
    </w:p>
    <w:p w14:paraId="4EFD4087" w14:textId="77777777" w:rsidR="00E24ED2" w:rsidRPr="009946AC" w:rsidRDefault="00E24ED2" w:rsidP="009946AC">
      <w:pPr>
        <w:pStyle w:val="ListParagraph"/>
        <w:numPr>
          <w:ilvl w:val="0"/>
          <w:numId w:val="48"/>
        </w:numPr>
        <w:rPr>
          <w:rFonts w:asciiTheme="majorHAnsi" w:hAnsiTheme="majorHAnsi"/>
        </w:rPr>
      </w:pPr>
      <w:r w:rsidRPr="009946AC">
        <w:rPr>
          <w:rFonts w:asciiTheme="majorHAnsi" w:hAnsiTheme="majorHAnsi"/>
        </w:rPr>
        <w:t>A workplace/vehicle free of recognized and unabated hazards.</w:t>
      </w:r>
    </w:p>
    <w:p w14:paraId="64A1618B" w14:textId="77777777" w:rsidR="00E24ED2" w:rsidRPr="009946AC" w:rsidRDefault="00E24ED2" w:rsidP="009946AC">
      <w:pPr>
        <w:pStyle w:val="ListParagraph"/>
        <w:numPr>
          <w:ilvl w:val="0"/>
          <w:numId w:val="48"/>
        </w:numPr>
        <w:rPr>
          <w:rFonts w:asciiTheme="majorHAnsi" w:hAnsiTheme="majorHAnsi"/>
        </w:rPr>
      </w:pPr>
      <w:r w:rsidRPr="009946AC">
        <w:rPr>
          <w:rFonts w:asciiTheme="majorHAnsi" w:hAnsiTheme="majorHAnsi"/>
        </w:rPr>
        <w:t>Clearly defined safety procedures and safety training.</w:t>
      </w:r>
    </w:p>
    <w:p w14:paraId="1E27FDEB" w14:textId="77777777" w:rsidR="00E24ED2" w:rsidRPr="009946AC" w:rsidRDefault="00E24ED2" w:rsidP="009946AC">
      <w:pPr>
        <w:pStyle w:val="ListParagraph"/>
        <w:numPr>
          <w:ilvl w:val="0"/>
          <w:numId w:val="48"/>
        </w:numPr>
        <w:rPr>
          <w:rFonts w:asciiTheme="majorHAnsi" w:hAnsiTheme="majorHAnsi"/>
        </w:rPr>
      </w:pPr>
      <w:r w:rsidRPr="009946AC">
        <w:rPr>
          <w:rFonts w:asciiTheme="majorHAnsi" w:hAnsiTheme="majorHAnsi"/>
        </w:rPr>
        <w:t>Cooperate and obey safety rules, procedures and instructions.</w:t>
      </w:r>
    </w:p>
    <w:p w14:paraId="7F44F3D6" w14:textId="77777777" w:rsidR="00E24ED2" w:rsidRPr="009946AC" w:rsidRDefault="00E24ED2" w:rsidP="009946AC">
      <w:pPr>
        <w:pStyle w:val="ListParagraph"/>
        <w:numPr>
          <w:ilvl w:val="0"/>
          <w:numId w:val="48"/>
        </w:numPr>
        <w:rPr>
          <w:rFonts w:asciiTheme="majorHAnsi" w:hAnsiTheme="majorHAnsi"/>
        </w:rPr>
      </w:pPr>
      <w:r w:rsidRPr="009946AC">
        <w:rPr>
          <w:rFonts w:asciiTheme="majorHAnsi" w:hAnsiTheme="majorHAnsi"/>
        </w:rPr>
        <w:t>Maintain a clean workstation/vehicle.</w:t>
      </w:r>
    </w:p>
    <w:p w14:paraId="134B6649" w14:textId="77777777" w:rsidR="00E24ED2" w:rsidRPr="009946AC" w:rsidRDefault="00E24ED2" w:rsidP="009946AC">
      <w:pPr>
        <w:pStyle w:val="ListParagraph"/>
        <w:numPr>
          <w:ilvl w:val="0"/>
          <w:numId w:val="48"/>
        </w:numPr>
        <w:rPr>
          <w:rFonts w:asciiTheme="majorHAnsi" w:hAnsiTheme="majorHAnsi"/>
        </w:rPr>
      </w:pPr>
      <w:r w:rsidRPr="009946AC">
        <w:rPr>
          <w:rFonts w:asciiTheme="majorHAnsi" w:hAnsiTheme="majorHAnsi"/>
        </w:rPr>
        <w:t>Stop any recognized at-risk behavior, at-risk condition or at-risk process and request a Safety Review.</w:t>
      </w:r>
    </w:p>
    <w:p w14:paraId="4E9FB6A4" w14:textId="77777777" w:rsidR="00CE1BF4" w:rsidRPr="009946AC" w:rsidRDefault="008F71EE" w:rsidP="00915344">
      <w:pPr>
        <w:pStyle w:val="Heading2"/>
        <w:rPr>
          <w:caps/>
          <w:color w:val="auto"/>
          <w:sz w:val="32"/>
        </w:rPr>
      </w:pPr>
      <w:r w:rsidRPr="009946AC">
        <w:rPr>
          <w:caps/>
          <w:color w:val="auto"/>
          <w:sz w:val="32"/>
        </w:rPr>
        <w:t>B</w:t>
      </w:r>
      <w:r w:rsidR="004A1D3F" w:rsidRPr="009946AC">
        <w:rPr>
          <w:caps/>
          <w:color w:val="auto"/>
          <w:sz w:val="32"/>
        </w:rPr>
        <w:t>:</w:t>
      </w:r>
      <w:r w:rsidRPr="009946AC">
        <w:rPr>
          <w:caps/>
          <w:color w:val="auto"/>
          <w:sz w:val="32"/>
        </w:rPr>
        <w:t xml:space="preserve"> Driver </w:t>
      </w:r>
      <w:r w:rsidR="00CE1BF4" w:rsidRPr="009946AC">
        <w:rPr>
          <w:caps/>
          <w:color w:val="auto"/>
          <w:sz w:val="32"/>
        </w:rPr>
        <w:t>Hiring Criteria</w:t>
      </w:r>
    </w:p>
    <w:p w14:paraId="602E8D4A" w14:textId="638256D1" w:rsidR="009946AC" w:rsidRDefault="00AE3465" w:rsidP="00B36D3C">
      <w:pPr>
        <w:spacing w:after="120"/>
        <w:rPr>
          <w:rFonts w:asciiTheme="majorHAnsi" w:hAnsiTheme="majorHAnsi"/>
        </w:rPr>
      </w:pPr>
      <w:r w:rsidRPr="00B36D3C">
        <w:rPr>
          <w:rStyle w:val="SubtleEmphasis"/>
          <w:rFonts w:asciiTheme="majorHAnsi" w:hAnsiTheme="majorHAnsi"/>
          <w:color w:val="auto"/>
        </w:rPr>
        <w:t>(</w:t>
      </w:r>
      <w:r w:rsidRPr="00383217">
        <w:rPr>
          <w:rStyle w:val="SubtleEmphasis"/>
          <w:rFonts w:asciiTheme="majorHAnsi" w:hAnsiTheme="majorHAnsi"/>
          <w:color w:val="auto"/>
        </w:rPr>
        <w:t xml:space="preserve">Please customize and include your </w:t>
      </w:r>
      <w:r w:rsidR="009946AC" w:rsidRPr="00383217">
        <w:rPr>
          <w:rStyle w:val="SubtleEmphasis"/>
          <w:rFonts w:asciiTheme="majorHAnsi" w:hAnsiTheme="majorHAnsi"/>
          <w:color w:val="auto"/>
        </w:rPr>
        <w:t>h</w:t>
      </w:r>
      <w:r w:rsidR="00B36D3C" w:rsidRPr="00383217">
        <w:rPr>
          <w:rStyle w:val="SubtleEmphasis"/>
          <w:rFonts w:asciiTheme="majorHAnsi" w:hAnsiTheme="majorHAnsi"/>
          <w:color w:val="auto"/>
        </w:rPr>
        <w:t xml:space="preserve">iring </w:t>
      </w:r>
      <w:r w:rsidR="009946AC" w:rsidRPr="00383217">
        <w:rPr>
          <w:rStyle w:val="SubtleEmphasis"/>
          <w:rFonts w:asciiTheme="majorHAnsi" w:hAnsiTheme="majorHAnsi"/>
          <w:color w:val="auto"/>
        </w:rPr>
        <w:t>procedures/guidelines.</w:t>
      </w:r>
      <w:r w:rsidRPr="00383217">
        <w:rPr>
          <w:rStyle w:val="SubtleEmphasis"/>
          <w:rFonts w:asciiTheme="majorHAnsi" w:hAnsiTheme="majorHAnsi"/>
          <w:color w:val="auto"/>
        </w:rPr>
        <w:t xml:space="preserve"> </w:t>
      </w:r>
      <w:r w:rsidR="009946AC" w:rsidRPr="00383217">
        <w:rPr>
          <w:rStyle w:val="SubtleEmphasis"/>
          <w:rFonts w:asciiTheme="majorHAnsi" w:hAnsiTheme="majorHAnsi"/>
          <w:color w:val="auto"/>
        </w:rPr>
        <w:t xml:space="preserve">Your </w:t>
      </w:r>
      <w:r w:rsidR="00F21BCB" w:rsidRPr="00383217">
        <w:rPr>
          <w:rStyle w:val="SubtleEmphasis"/>
          <w:rFonts w:asciiTheme="majorHAnsi" w:hAnsiTheme="majorHAnsi"/>
          <w:color w:val="auto"/>
        </w:rPr>
        <w:t xml:space="preserve">plan </w:t>
      </w:r>
      <w:r w:rsidR="00A14417" w:rsidRPr="00383217">
        <w:rPr>
          <w:rStyle w:val="SubtleEmphasis"/>
          <w:rFonts w:asciiTheme="majorHAnsi" w:hAnsiTheme="majorHAnsi"/>
          <w:color w:val="auto"/>
        </w:rPr>
        <w:t xml:space="preserve">may </w:t>
      </w:r>
      <w:r w:rsidR="009946AC" w:rsidRPr="00383217">
        <w:rPr>
          <w:rStyle w:val="SubtleEmphasis"/>
          <w:rFonts w:asciiTheme="majorHAnsi" w:hAnsiTheme="majorHAnsi"/>
          <w:color w:val="auto"/>
        </w:rPr>
        <w:t>include the following examples</w:t>
      </w:r>
      <w:r w:rsidR="009946AC">
        <w:rPr>
          <w:rStyle w:val="SubtleEmphasis"/>
          <w:rFonts w:asciiTheme="majorHAnsi" w:hAnsiTheme="majorHAnsi"/>
          <w:color w:val="auto"/>
        </w:rPr>
        <w:t>.</w:t>
      </w:r>
      <w:r w:rsidRPr="00B36D3C">
        <w:rPr>
          <w:rStyle w:val="SubtleEmphasis"/>
          <w:rFonts w:asciiTheme="majorHAnsi" w:hAnsiTheme="majorHAnsi"/>
          <w:color w:val="auto"/>
        </w:rPr>
        <w:t>)</w:t>
      </w:r>
      <w:r w:rsidRPr="00B36D3C">
        <w:rPr>
          <w:rFonts w:asciiTheme="majorHAnsi" w:hAnsiTheme="majorHAnsi"/>
        </w:rPr>
        <w:t xml:space="preserve"> </w:t>
      </w:r>
    </w:p>
    <w:p w14:paraId="74EF364F" w14:textId="77777777" w:rsidR="00DA0C45" w:rsidRPr="00460003" w:rsidRDefault="00DA0C45" w:rsidP="009946AC">
      <w:pPr>
        <w:pStyle w:val="Heading3"/>
        <w:rPr>
          <w:i/>
          <w:iCs/>
          <w:color w:val="auto"/>
        </w:rPr>
      </w:pPr>
      <w:r w:rsidRPr="00460003">
        <w:rPr>
          <w:color w:val="auto"/>
        </w:rPr>
        <w:t>[</w:t>
      </w:r>
      <w:r w:rsidR="00B77C66" w:rsidRPr="00460003">
        <w:rPr>
          <w:color w:val="auto"/>
        </w:rPr>
        <w:t>Company Name</w:t>
      </w:r>
      <w:r w:rsidRPr="00460003">
        <w:rPr>
          <w:color w:val="auto"/>
        </w:rPr>
        <w:t>]</w:t>
      </w:r>
      <w:r w:rsidR="00B77C66" w:rsidRPr="00460003">
        <w:rPr>
          <w:color w:val="auto"/>
        </w:rPr>
        <w:t xml:space="preserve"> requires the following </w:t>
      </w:r>
      <w:r w:rsidR="005A6A46" w:rsidRPr="00460003">
        <w:rPr>
          <w:color w:val="auto"/>
        </w:rPr>
        <w:t xml:space="preserve">for a driver </w:t>
      </w:r>
      <w:r w:rsidR="00B77C66" w:rsidRPr="00460003">
        <w:rPr>
          <w:color w:val="auto"/>
        </w:rPr>
        <w:t>to be hired:</w:t>
      </w:r>
    </w:p>
    <w:p w14:paraId="18035A28" w14:textId="77777777" w:rsidR="00A21A60" w:rsidRPr="00B36D3C" w:rsidRDefault="00A21A60" w:rsidP="009946AC">
      <w:pPr>
        <w:pStyle w:val="Heading4"/>
      </w:pPr>
      <w:r w:rsidRPr="00B36D3C">
        <w:t>Prior to starting a new position with [Company Name], each new employee must:</w:t>
      </w:r>
    </w:p>
    <w:p w14:paraId="53A661E8" w14:textId="77777777" w:rsidR="00A21A60" w:rsidRPr="00B36D3C" w:rsidRDefault="00A21A60" w:rsidP="000A22CE">
      <w:pPr>
        <w:pStyle w:val="ListParagraph"/>
        <w:numPr>
          <w:ilvl w:val="0"/>
          <w:numId w:val="7"/>
        </w:numPr>
        <w:rPr>
          <w:rFonts w:asciiTheme="majorHAnsi" w:hAnsiTheme="majorHAnsi"/>
        </w:rPr>
      </w:pPr>
      <w:r w:rsidRPr="00B36D3C">
        <w:rPr>
          <w:rFonts w:asciiTheme="majorHAnsi" w:hAnsiTheme="majorHAnsi"/>
        </w:rPr>
        <w:t>Complete a job application</w:t>
      </w:r>
    </w:p>
    <w:p w14:paraId="3106F605" w14:textId="77777777" w:rsidR="00A21A60" w:rsidRPr="00B36D3C" w:rsidRDefault="00A21A60" w:rsidP="000A22CE">
      <w:pPr>
        <w:pStyle w:val="ListParagraph"/>
        <w:numPr>
          <w:ilvl w:val="0"/>
          <w:numId w:val="7"/>
        </w:numPr>
        <w:rPr>
          <w:rFonts w:asciiTheme="majorHAnsi" w:hAnsiTheme="majorHAnsi"/>
        </w:rPr>
      </w:pPr>
      <w:r w:rsidRPr="00B36D3C">
        <w:rPr>
          <w:rFonts w:asciiTheme="majorHAnsi" w:hAnsiTheme="majorHAnsi"/>
        </w:rPr>
        <w:lastRenderedPageBreak/>
        <w:t>Provide work history background</w:t>
      </w:r>
    </w:p>
    <w:p w14:paraId="7318F781" w14:textId="1A498D22" w:rsidR="00A21A60" w:rsidRPr="00B36D3C" w:rsidRDefault="00A21A60" w:rsidP="000A22CE">
      <w:pPr>
        <w:pStyle w:val="ListParagraph"/>
        <w:numPr>
          <w:ilvl w:val="0"/>
          <w:numId w:val="7"/>
        </w:numPr>
        <w:rPr>
          <w:rFonts w:asciiTheme="majorHAnsi" w:hAnsiTheme="majorHAnsi"/>
        </w:rPr>
      </w:pPr>
      <w:r w:rsidRPr="00B36D3C">
        <w:rPr>
          <w:rFonts w:asciiTheme="majorHAnsi" w:hAnsiTheme="majorHAnsi"/>
        </w:rPr>
        <w:t xml:space="preserve">Be </w:t>
      </w:r>
      <w:r w:rsidR="00304E69">
        <w:rPr>
          <w:rFonts w:asciiTheme="majorHAnsi" w:hAnsiTheme="majorHAnsi"/>
        </w:rPr>
        <w:t>provided</w:t>
      </w:r>
      <w:r w:rsidR="00304E69" w:rsidRPr="00B36D3C">
        <w:rPr>
          <w:rFonts w:asciiTheme="majorHAnsi" w:hAnsiTheme="majorHAnsi"/>
        </w:rPr>
        <w:t xml:space="preserve"> </w:t>
      </w:r>
      <w:r w:rsidRPr="00B36D3C">
        <w:rPr>
          <w:rFonts w:asciiTheme="majorHAnsi" w:hAnsiTheme="majorHAnsi"/>
        </w:rPr>
        <w:t>a job description for the specific position</w:t>
      </w:r>
    </w:p>
    <w:p w14:paraId="1FDBF9F7" w14:textId="77777777" w:rsidR="00A21A60" w:rsidRPr="00B36D3C" w:rsidRDefault="00A21A60" w:rsidP="000A22CE">
      <w:pPr>
        <w:pStyle w:val="ListParagraph"/>
        <w:numPr>
          <w:ilvl w:val="0"/>
          <w:numId w:val="7"/>
        </w:numPr>
        <w:rPr>
          <w:rFonts w:asciiTheme="majorHAnsi" w:hAnsiTheme="majorHAnsi"/>
        </w:rPr>
      </w:pPr>
      <w:r w:rsidRPr="00B36D3C">
        <w:rPr>
          <w:rFonts w:asciiTheme="majorHAnsi" w:hAnsiTheme="majorHAnsi"/>
        </w:rPr>
        <w:t>Complete a physical exam including drug screening</w:t>
      </w:r>
    </w:p>
    <w:p w14:paraId="551133FF" w14:textId="77777777" w:rsidR="00D441E0" w:rsidRPr="00B36D3C" w:rsidRDefault="00D441E0" w:rsidP="000A22CE">
      <w:pPr>
        <w:pStyle w:val="ListParagraph"/>
        <w:numPr>
          <w:ilvl w:val="0"/>
          <w:numId w:val="7"/>
        </w:numPr>
        <w:rPr>
          <w:rFonts w:asciiTheme="majorHAnsi" w:hAnsiTheme="majorHAnsi"/>
        </w:rPr>
      </w:pPr>
      <w:r w:rsidRPr="00B36D3C">
        <w:rPr>
          <w:rFonts w:asciiTheme="majorHAnsi" w:hAnsiTheme="majorHAnsi"/>
        </w:rPr>
        <w:t xml:space="preserve">Drivers must complete a documented  drivers’ road test </w:t>
      </w:r>
    </w:p>
    <w:p w14:paraId="1004B17B" w14:textId="77777777" w:rsidR="00A21A60" w:rsidRPr="00B36D3C" w:rsidRDefault="00A21A60" w:rsidP="000A22CE">
      <w:pPr>
        <w:pStyle w:val="ListParagraph"/>
        <w:numPr>
          <w:ilvl w:val="0"/>
          <w:numId w:val="7"/>
        </w:numPr>
        <w:rPr>
          <w:rFonts w:asciiTheme="majorHAnsi" w:hAnsiTheme="majorHAnsi"/>
        </w:rPr>
      </w:pPr>
      <w:r w:rsidRPr="00B36D3C">
        <w:rPr>
          <w:rFonts w:asciiTheme="majorHAnsi" w:hAnsiTheme="majorHAnsi"/>
        </w:rPr>
        <w:t>Complete company Safety and Health Training</w:t>
      </w:r>
    </w:p>
    <w:p w14:paraId="1F19681E" w14:textId="77777777" w:rsidR="00192FAA" w:rsidRDefault="00A21A60" w:rsidP="00192FAA">
      <w:pPr>
        <w:pStyle w:val="ListParagraph"/>
        <w:numPr>
          <w:ilvl w:val="0"/>
          <w:numId w:val="7"/>
        </w:numPr>
        <w:rPr>
          <w:rFonts w:asciiTheme="majorHAnsi" w:hAnsiTheme="majorHAnsi"/>
        </w:rPr>
      </w:pPr>
      <w:r w:rsidRPr="00B36D3C">
        <w:rPr>
          <w:rFonts w:asciiTheme="majorHAnsi" w:hAnsiTheme="majorHAnsi"/>
        </w:rPr>
        <w:t>All employment records and background checks</w:t>
      </w:r>
      <w:r w:rsidR="00D441E0" w:rsidRPr="00B36D3C">
        <w:rPr>
          <w:rFonts w:asciiTheme="majorHAnsi" w:hAnsiTheme="majorHAnsi"/>
        </w:rPr>
        <w:t xml:space="preserve"> etc.</w:t>
      </w:r>
      <w:r w:rsidRPr="00B36D3C">
        <w:rPr>
          <w:rFonts w:asciiTheme="majorHAnsi" w:hAnsiTheme="majorHAnsi"/>
        </w:rPr>
        <w:t xml:space="preserve"> must be assembled organized into a Driver Qualification file (</w:t>
      </w:r>
      <w:r w:rsidR="00D441E0" w:rsidRPr="00B36D3C">
        <w:rPr>
          <w:rFonts w:asciiTheme="majorHAnsi" w:hAnsiTheme="majorHAnsi"/>
        </w:rPr>
        <w:t>Part 391.51)</w:t>
      </w:r>
      <w:r w:rsidR="00101D98" w:rsidRPr="00B36D3C">
        <w:rPr>
          <w:rFonts w:asciiTheme="majorHAnsi" w:hAnsiTheme="majorHAnsi"/>
        </w:rPr>
        <w:t xml:space="preserve"> </w:t>
      </w:r>
    </w:p>
    <w:p w14:paraId="2CBC15B9" w14:textId="77777777" w:rsidR="00B77C66" w:rsidRPr="00B36D3C" w:rsidRDefault="00103C0F" w:rsidP="009946AC">
      <w:pPr>
        <w:pStyle w:val="Heading4"/>
      </w:pPr>
      <w:r w:rsidRPr="00B36D3C">
        <w:t>Prior Driving Experience</w:t>
      </w:r>
    </w:p>
    <w:p w14:paraId="469A3758" w14:textId="77777777" w:rsidR="00A21A60" w:rsidRPr="00B36D3C" w:rsidRDefault="00B77C66" w:rsidP="005A6A46">
      <w:pPr>
        <w:rPr>
          <w:rStyle w:val="SubtleEmphasis"/>
          <w:rFonts w:asciiTheme="majorHAnsi" w:hAnsiTheme="majorHAnsi"/>
          <w:color w:val="auto"/>
        </w:rPr>
      </w:pPr>
      <w:r w:rsidRPr="00B36D3C">
        <w:rPr>
          <w:rFonts w:asciiTheme="majorHAnsi" w:hAnsiTheme="majorHAnsi"/>
        </w:rPr>
        <w:t xml:space="preserve">To be eligible for hire: </w:t>
      </w:r>
      <w:r w:rsidRPr="00B36D3C">
        <w:rPr>
          <w:rStyle w:val="SubtleEmphasis"/>
          <w:rFonts w:asciiTheme="majorHAnsi" w:hAnsiTheme="majorHAnsi"/>
          <w:color w:val="auto"/>
        </w:rPr>
        <w:t>(</w:t>
      </w:r>
      <w:r w:rsidRPr="00383217">
        <w:rPr>
          <w:rStyle w:val="SubtleEmphasis"/>
          <w:rFonts w:asciiTheme="majorHAnsi" w:hAnsiTheme="majorHAnsi"/>
          <w:color w:val="auto"/>
        </w:rPr>
        <w:t>Please fill in y</w:t>
      </w:r>
      <w:r w:rsidR="008F71EE" w:rsidRPr="00383217">
        <w:rPr>
          <w:rStyle w:val="SubtleEmphasis"/>
          <w:rFonts w:asciiTheme="majorHAnsi" w:hAnsiTheme="majorHAnsi"/>
          <w:color w:val="auto"/>
        </w:rPr>
        <w:t>our requirements and add others.  Always be sure to follow contractual requirements and obligations</w:t>
      </w:r>
      <w:r w:rsidR="009946AC">
        <w:rPr>
          <w:rStyle w:val="SubtleEmphasis"/>
          <w:rFonts w:asciiTheme="majorHAnsi" w:hAnsiTheme="majorHAnsi"/>
          <w:color w:val="auto"/>
        </w:rPr>
        <w:t>.</w:t>
      </w:r>
      <w:r w:rsidR="008F71EE" w:rsidRPr="00B36D3C">
        <w:rPr>
          <w:rStyle w:val="SubtleEmphasis"/>
          <w:rFonts w:asciiTheme="majorHAnsi" w:hAnsiTheme="majorHAnsi"/>
          <w:color w:val="auto"/>
        </w:rPr>
        <w:t>)</w:t>
      </w:r>
    </w:p>
    <w:p w14:paraId="2549FC58" w14:textId="77777777" w:rsidR="008F71EE" w:rsidRPr="00B36D3C" w:rsidRDefault="008F71EE" w:rsidP="00460003">
      <w:pPr>
        <w:pStyle w:val="NoSpacing"/>
        <w:numPr>
          <w:ilvl w:val="0"/>
          <w:numId w:val="65"/>
        </w:numPr>
        <w:rPr>
          <w:rFonts w:asciiTheme="majorHAnsi" w:hAnsiTheme="majorHAnsi"/>
        </w:rPr>
      </w:pPr>
      <w:r w:rsidRPr="00B36D3C">
        <w:rPr>
          <w:rFonts w:asciiTheme="majorHAnsi" w:hAnsiTheme="majorHAnsi"/>
        </w:rPr>
        <w:t>Driver Age:</w:t>
      </w:r>
    </w:p>
    <w:p w14:paraId="2262797D" w14:textId="77777777" w:rsidR="008F71EE" w:rsidRPr="00B36D3C" w:rsidRDefault="008F71EE" w:rsidP="00460003">
      <w:pPr>
        <w:pStyle w:val="NoSpacing"/>
        <w:numPr>
          <w:ilvl w:val="1"/>
          <w:numId w:val="65"/>
        </w:numPr>
        <w:rPr>
          <w:rFonts w:asciiTheme="majorHAnsi" w:hAnsiTheme="majorHAnsi"/>
        </w:rPr>
      </w:pPr>
      <w:r w:rsidRPr="00B36D3C">
        <w:rPr>
          <w:rFonts w:asciiTheme="majorHAnsi" w:hAnsiTheme="majorHAnsi"/>
        </w:rPr>
        <w:t xml:space="preserve">An interstate commercial </w:t>
      </w:r>
      <w:r w:rsidR="004A1D3F" w:rsidRPr="00B36D3C">
        <w:rPr>
          <w:rFonts w:asciiTheme="majorHAnsi" w:hAnsiTheme="majorHAnsi"/>
        </w:rPr>
        <w:t xml:space="preserve">driver must be at least </w:t>
      </w:r>
      <w:r w:rsidRPr="00B36D3C">
        <w:rPr>
          <w:rFonts w:asciiTheme="majorHAnsi" w:hAnsiTheme="majorHAnsi"/>
        </w:rPr>
        <w:t>21</w:t>
      </w:r>
      <w:r w:rsidR="00B77C66" w:rsidRPr="00B36D3C">
        <w:rPr>
          <w:rFonts w:asciiTheme="majorHAnsi" w:hAnsiTheme="majorHAnsi"/>
        </w:rPr>
        <w:t xml:space="preserve"> years of age.</w:t>
      </w:r>
      <w:r w:rsidR="00A1329F" w:rsidRPr="00B36D3C">
        <w:rPr>
          <w:rFonts w:asciiTheme="majorHAnsi" w:hAnsiTheme="majorHAnsi"/>
        </w:rPr>
        <w:t xml:space="preserve"> </w:t>
      </w:r>
      <w:r w:rsidRPr="00B36D3C">
        <w:rPr>
          <w:rFonts w:asciiTheme="majorHAnsi" w:hAnsiTheme="majorHAnsi"/>
        </w:rPr>
        <w:t>(</w:t>
      </w:r>
      <w:r w:rsidRPr="00460003">
        <w:rPr>
          <w:rFonts w:asciiTheme="majorHAnsi" w:hAnsiTheme="majorHAnsi"/>
          <w:i/>
        </w:rPr>
        <w:t>This is a minimum requirement and you may establish a higher standard</w:t>
      </w:r>
      <w:r w:rsidRPr="00B36D3C">
        <w:rPr>
          <w:rFonts w:asciiTheme="majorHAnsi" w:hAnsiTheme="majorHAnsi"/>
        </w:rPr>
        <w:t>)</w:t>
      </w:r>
    </w:p>
    <w:p w14:paraId="36DB68C2" w14:textId="77777777" w:rsidR="00A1329F" w:rsidRPr="00B36D3C" w:rsidRDefault="008F71EE" w:rsidP="00460003">
      <w:pPr>
        <w:pStyle w:val="NoSpacing"/>
        <w:numPr>
          <w:ilvl w:val="1"/>
          <w:numId w:val="65"/>
        </w:numPr>
        <w:rPr>
          <w:rFonts w:asciiTheme="majorHAnsi" w:hAnsiTheme="majorHAnsi"/>
        </w:rPr>
      </w:pPr>
      <w:r w:rsidRPr="00B36D3C">
        <w:rPr>
          <w:rFonts w:asciiTheme="majorHAnsi" w:hAnsiTheme="majorHAnsi"/>
        </w:rPr>
        <w:t>Intrastate commercial drivers must be _____ based on state licensing requirements. (</w:t>
      </w:r>
      <w:r w:rsidRPr="00460003">
        <w:rPr>
          <w:rFonts w:asciiTheme="majorHAnsi" w:hAnsiTheme="majorHAnsi"/>
          <w:i/>
        </w:rPr>
        <w:t>List your state and minimum requirements</w:t>
      </w:r>
      <w:r w:rsidRPr="00B36D3C">
        <w:rPr>
          <w:rFonts w:asciiTheme="majorHAnsi" w:hAnsiTheme="majorHAnsi"/>
        </w:rPr>
        <w:t>)</w:t>
      </w:r>
    </w:p>
    <w:p w14:paraId="1A4EA4BC" w14:textId="77777777" w:rsidR="008F71EE" w:rsidRPr="00B36D3C" w:rsidRDefault="008F71EE" w:rsidP="00460003">
      <w:pPr>
        <w:pStyle w:val="NoSpacing"/>
        <w:numPr>
          <w:ilvl w:val="1"/>
          <w:numId w:val="65"/>
        </w:numPr>
        <w:rPr>
          <w:rFonts w:asciiTheme="majorHAnsi" w:hAnsiTheme="majorHAnsi"/>
        </w:rPr>
      </w:pPr>
      <w:r w:rsidRPr="00B36D3C">
        <w:rPr>
          <w:rFonts w:asciiTheme="majorHAnsi" w:hAnsiTheme="majorHAnsi"/>
        </w:rPr>
        <w:t xml:space="preserve">Non-commercial drivers must be at least ____ </w:t>
      </w:r>
      <w:r w:rsidR="00C459A1" w:rsidRPr="00B36D3C">
        <w:rPr>
          <w:rFonts w:asciiTheme="majorHAnsi" w:hAnsiTheme="majorHAnsi"/>
        </w:rPr>
        <w:t>years old</w:t>
      </w:r>
      <w:r w:rsidRPr="00B36D3C">
        <w:rPr>
          <w:rFonts w:asciiTheme="majorHAnsi" w:hAnsiTheme="majorHAnsi"/>
        </w:rPr>
        <w:t>.</w:t>
      </w:r>
    </w:p>
    <w:p w14:paraId="561273FF" w14:textId="77777777" w:rsidR="008F71EE" w:rsidRPr="00B36D3C" w:rsidRDefault="008F71EE" w:rsidP="00460003">
      <w:pPr>
        <w:pStyle w:val="NoSpacing"/>
        <w:numPr>
          <w:ilvl w:val="0"/>
          <w:numId w:val="65"/>
        </w:numPr>
        <w:rPr>
          <w:rFonts w:asciiTheme="majorHAnsi" w:hAnsiTheme="majorHAnsi"/>
        </w:rPr>
      </w:pPr>
      <w:r w:rsidRPr="00B36D3C">
        <w:rPr>
          <w:rFonts w:asciiTheme="majorHAnsi" w:hAnsiTheme="majorHAnsi"/>
        </w:rPr>
        <w:t xml:space="preserve">Driver experience required for </w:t>
      </w:r>
    </w:p>
    <w:p w14:paraId="1CF8E437" w14:textId="77777777" w:rsidR="005A6A46" w:rsidRPr="00B36D3C" w:rsidRDefault="00B77C66" w:rsidP="00460003">
      <w:pPr>
        <w:pStyle w:val="NoSpacing"/>
        <w:numPr>
          <w:ilvl w:val="1"/>
          <w:numId w:val="65"/>
        </w:numPr>
        <w:rPr>
          <w:rFonts w:asciiTheme="majorHAnsi" w:hAnsiTheme="majorHAnsi"/>
        </w:rPr>
      </w:pPr>
      <w:r w:rsidRPr="00B36D3C">
        <w:rPr>
          <w:rFonts w:asciiTheme="majorHAnsi" w:hAnsiTheme="majorHAnsi"/>
        </w:rPr>
        <w:t xml:space="preserve">A </w:t>
      </w:r>
      <w:r w:rsidR="008F71EE" w:rsidRPr="00B36D3C">
        <w:rPr>
          <w:rFonts w:asciiTheme="majorHAnsi" w:hAnsiTheme="majorHAnsi"/>
        </w:rPr>
        <w:t xml:space="preserve">commercial </w:t>
      </w:r>
      <w:r w:rsidRPr="00B36D3C">
        <w:rPr>
          <w:rFonts w:asciiTheme="majorHAnsi" w:hAnsiTheme="majorHAnsi"/>
        </w:rPr>
        <w:t xml:space="preserve">driver must have at least </w:t>
      </w:r>
      <w:r w:rsidR="004A1D3F" w:rsidRPr="00B36D3C">
        <w:rPr>
          <w:rFonts w:asciiTheme="majorHAnsi" w:hAnsiTheme="majorHAnsi"/>
        </w:rPr>
        <w:t xml:space="preserve">_____ </w:t>
      </w:r>
      <w:r w:rsidRPr="00B36D3C">
        <w:rPr>
          <w:rFonts w:asciiTheme="majorHAnsi" w:hAnsiTheme="majorHAnsi"/>
        </w:rPr>
        <w:t xml:space="preserve">year(s) of </w:t>
      </w:r>
      <w:r w:rsidR="008F71EE" w:rsidRPr="00B36D3C">
        <w:rPr>
          <w:rFonts w:asciiTheme="majorHAnsi" w:hAnsiTheme="majorHAnsi"/>
        </w:rPr>
        <w:t xml:space="preserve">relevant </w:t>
      </w:r>
      <w:r w:rsidRPr="00B36D3C">
        <w:rPr>
          <w:rFonts w:asciiTheme="majorHAnsi" w:hAnsiTheme="majorHAnsi"/>
        </w:rPr>
        <w:t>experience driving a commercial motor vehicle</w:t>
      </w:r>
      <w:r w:rsidR="008F71EE" w:rsidRPr="00B36D3C">
        <w:rPr>
          <w:rFonts w:asciiTheme="majorHAnsi" w:hAnsiTheme="majorHAnsi"/>
        </w:rPr>
        <w:t xml:space="preserve"> of the same class and type(s) to be operated</w:t>
      </w:r>
      <w:r w:rsidR="00CF03AA" w:rsidRPr="00B36D3C">
        <w:rPr>
          <w:rFonts w:asciiTheme="majorHAnsi" w:hAnsiTheme="majorHAnsi"/>
        </w:rPr>
        <w:t xml:space="preserve"> for the company</w:t>
      </w:r>
      <w:r w:rsidR="008F71EE" w:rsidRPr="00B36D3C">
        <w:rPr>
          <w:rFonts w:asciiTheme="majorHAnsi" w:hAnsiTheme="majorHAnsi"/>
        </w:rPr>
        <w:t xml:space="preserve">. </w:t>
      </w:r>
    </w:p>
    <w:p w14:paraId="1357DF03" w14:textId="77777777" w:rsidR="00B77C66" w:rsidRPr="00B36D3C" w:rsidRDefault="00CF03AA" w:rsidP="00460003">
      <w:pPr>
        <w:pStyle w:val="NoSpacing"/>
        <w:numPr>
          <w:ilvl w:val="1"/>
          <w:numId w:val="65"/>
        </w:numPr>
        <w:rPr>
          <w:rFonts w:asciiTheme="majorHAnsi" w:hAnsiTheme="majorHAnsi"/>
        </w:rPr>
      </w:pPr>
      <w:r w:rsidRPr="00B36D3C">
        <w:rPr>
          <w:rFonts w:asciiTheme="majorHAnsi" w:hAnsiTheme="majorHAnsi"/>
        </w:rPr>
        <w:t xml:space="preserve">A </w:t>
      </w:r>
      <w:r w:rsidR="008F71EE" w:rsidRPr="00B36D3C">
        <w:rPr>
          <w:rFonts w:asciiTheme="majorHAnsi" w:hAnsiTheme="majorHAnsi"/>
        </w:rPr>
        <w:t>Non-</w:t>
      </w:r>
      <w:r w:rsidRPr="00B36D3C">
        <w:rPr>
          <w:rFonts w:asciiTheme="majorHAnsi" w:hAnsiTheme="majorHAnsi"/>
        </w:rPr>
        <w:t>commercial driver must have at least ___ year(s) of relevant experience driving a vehicle of the classes and type(s) to be operated.</w:t>
      </w:r>
      <w:r w:rsidR="008F71EE" w:rsidRPr="00B36D3C">
        <w:rPr>
          <w:rFonts w:asciiTheme="majorHAnsi" w:hAnsiTheme="majorHAnsi"/>
        </w:rPr>
        <w:t xml:space="preserve"> </w:t>
      </w:r>
    </w:p>
    <w:p w14:paraId="2D131F14" w14:textId="77777777" w:rsidR="00D441E0" w:rsidRPr="00B36D3C" w:rsidRDefault="00B77C66" w:rsidP="00460003">
      <w:pPr>
        <w:pStyle w:val="NoSpacing"/>
        <w:numPr>
          <w:ilvl w:val="0"/>
          <w:numId w:val="65"/>
        </w:numPr>
        <w:rPr>
          <w:rFonts w:asciiTheme="majorHAnsi" w:hAnsiTheme="majorHAnsi"/>
        </w:rPr>
      </w:pPr>
      <w:r w:rsidRPr="00B36D3C">
        <w:rPr>
          <w:rFonts w:asciiTheme="majorHAnsi" w:hAnsiTheme="majorHAnsi"/>
        </w:rPr>
        <w:t xml:space="preserve">A driver must have a </w:t>
      </w:r>
      <w:r w:rsidR="00CF03AA" w:rsidRPr="00B36D3C">
        <w:rPr>
          <w:rFonts w:asciiTheme="majorHAnsi" w:hAnsiTheme="majorHAnsi"/>
        </w:rPr>
        <w:t xml:space="preserve">single </w:t>
      </w:r>
      <w:r w:rsidRPr="00B36D3C">
        <w:rPr>
          <w:rFonts w:asciiTheme="majorHAnsi" w:hAnsiTheme="majorHAnsi"/>
        </w:rPr>
        <w:t>valid driver’s license in the state the driver resides</w:t>
      </w:r>
      <w:r w:rsidR="00CF03AA" w:rsidRPr="00B36D3C">
        <w:rPr>
          <w:rFonts w:asciiTheme="majorHAnsi" w:hAnsiTheme="majorHAnsi"/>
        </w:rPr>
        <w:t xml:space="preserve"> for the classes and type(s) of vehicle(s) to be operated for the company.</w:t>
      </w:r>
    </w:p>
    <w:p w14:paraId="519C0374" w14:textId="77777777" w:rsidR="00B77C66" w:rsidRPr="00B36D3C" w:rsidRDefault="00B77C66" w:rsidP="009946AC">
      <w:pPr>
        <w:pStyle w:val="Heading4"/>
      </w:pPr>
      <w:r w:rsidRPr="00B36D3C">
        <w:t>Prior Violations/Collisions</w:t>
      </w:r>
    </w:p>
    <w:p w14:paraId="693D5407" w14:textId="12B818D6" w:rsidR="00B77C66" w:rsidRPr="00B36D3C" w:rsidRDefault="00B77C66" w:rsidP="00103C0F">
      <w:pPr>
        <w:rPr>
          <w:rFonts w:asciiTheme="majorHAnsi" w:hAnsiTheme="majorHAnsi"/>
        </w:rPr>
      </w:pPr>
      <w:r w:rsidRPr="00B36D3C">
        <w:rPr>
          <w:rFonts w:asciiTheme="majorHAnsi" w:hAnsiTheme="majorHAnsi"/>
        </w:rPr>
        <w:t xml:space="preserve">To be eligible for hire:  </w:t>
      </w:r>
      <w:r w:rsidRPr="00B36D3C">
        <w:rPr>
          <w:rStyle w:val="SubtleEmphasis"/>
          <w:rFonts w:asciiTheme="majorHAnsi" w:hAnsiTheme="majorHAnsi"/>
          <w:color w:val="auto"/>
        </w:rPr>
        <w:t>(</w:t>
      </w:r>
      <w:r w:rsidRPr="00383217">
        <w:rPr>
          <w:rStyle w:val="SubtleEmphasis"/>
          <w:rFonts w:asciiTheme="majorHAnsi" w:hAnsiTheme="majorHAnsi"/>
          <w:color w:val="auto"/>
        </w:rPr>
        <w:t>List your criteria regarding a driver having convictions, violations, being involved in accidents, having their license suspended/revoked</w:t>
      </w:r>
      <w:r w:rsidR="00103C0F" w:rsidRPr="00383217">
        <w:rPr>
          <w:rStyle w:val="SubtleEmphasis"/>
          <w:rFonts w:asciiTheme="majorHAnsi" w:hAnsiTheme="majorHAnsi"/>
          <w:color w:val="auto"/>
        </w:rPr>
        <w:t>,</w:t>
      </w:r>
      <w:r w:rsidRPr="00383217">
        <w:rPr>
          <w:rStyle w:val="SubtleEmphasis"/>
          <w:rFonts w:asciiTheme="majorHAnsi" w:hAnsiTheme="majorHAnsi"/>
          <w:color w:val="auto"/>
        </w:rPr>
        <w:t xml:space="preserve"> and the timeframe</w:t>
      </w:r>
      <w:r w:rsidR="00103C0F" w:rsidRPr="00383217">
        <w:rPr>
          <w:rStyle w:val="SubtleEmphasis"/>
          <w:rFonts w:asciiTheme="majorHAnsi" w:hAnsiTheme="majorHAnsi"/>
          <w:color w:val="auto"/>
        </w:rPr>
        <w:t xml:space="preserve"> for any such offenses.</w:t>
      </w:r>
      <w:r w:rsidRPr="00383217">
        <w:rPr>
          <w:rStyle w:val="SubtleEmphasis"/>
          <w:rFonts w:asciiTheme="majorHAnsi" w:hAnsiTheme="majorHAnsi"/>
          <w:color w:val="auto"/>
        </w:rPr>
        <w:t xml:space="preserve"> These are to be above and beyond the minimum requirements </w:t>
      </w:r>
      <w:r w:rsidR="002D1A5B" w:rsidRPr="00383217">
        <w:rPr>
          <w:rStyle w:val="SubtleEmphasis"/>
          <w:rFonts w:asciiTheme="majorHAnsi" w:hAnsiTheme="majorHAnsi"/>
          <w:color w:val="auto"/>
        </w:rPr>
        <w:t xml:space="preserve">set forth in </w:t>
      </w:r>
      <w:r w:rsidR="00090FE0" w:rsidRPr="006805E1">
        <w:rPr>
          <w:rStyle w:val="SubtleEmphasis"/>
          <w:rFonts w:asciiTheme="majorHAnsi" w:hAnsiTheme="majorHAnsi"/>
          <w:color w:val="auto"/>
        </w:rPr>
        <w:t>any</w:t>
      </w:r>
      <w:r w:rsidR="00090FE0" w:rsidRPr="00383217">
        <w:rPr>
          <w:rStyle w:val="SubtleEmphasis"/>
          <w:rFonts w:asciiTheme="majorHAnsi" w:hAnsiTheme="majorHAnsi"/>
          <w:color w:val="auto"/>
        </w:rPr>
        <w:t xml:space="preserve"> </w:t>
      </w:r>
      <w:r w:rsidR="00A14417" w:rsidRPr="00383217">
        <w:rPr>
          <w:rStyle w:val="SubtleEmphasis"/>
          <w:rFonts w:asciiTheme="majorHAnsi" w:hAnsiTheme="majorHAnsi"/>
          <w:color w:val="auto"/>
        </w:rPr>
        <w:t xml:space="preserve">current </w:t>
      </w:r>
      <w:r w:rsidR="002D1A5B" w:rsidRPr="00383217">
        <w:rPr>
          <w:rStyle w:val="SubtleEmphasis"/>
          <w:rFonts w:asciiTheme="majorHAnsi" w:hAnsiTheme="majorHAnsi"/>
          <w:color w:val="auto"/>
        </w:rPr>
        <w:t>lease/operating agreement</w:t>
      </w:r>
      <w:r w:rsidR="00090FE0" w:rsidRPr="006805E1">
        <w:rPr>
          <w:rStyle w:val="SubtleEmphasis"/>
          <w:rFonts w:asciiTheme="majorHAnsi" w:hAnsiTheme="majorHAnsi"/>
          <w:color w:val="auto"/>
        </w:rPr>
        <w:t>(s)</w:t>
      </w:r>
      <w:r w:rsidRPr="00B36D3C">
        <w:rPr>
          <w:rStyle w:val="SubtleEmphasis"/>
          <w:rFonts w:asciiTheme="majorHAnsi" w:hAnsiTheme="majorHAnsi"/>
          <w:color w:val="auto"/>
        </w:rPr>
        <w:t>.)</w:t>
      </w:r>
    </w:p>
    <w:p w14:paraId="70CD770B" w14:textId="3B9D8828" w:rsidR="00B77C66" w:rsidRPr="00B36D3C" w:rsidRDefault="00B77C66" w:rsidP="00460003">
      <w:pPr>
        <w:pStyle w:val="ListParagraph"/>
        <w:numPr>
          <w:ilvl w:val="0"/>
          <w:numId w:val="66"/>
        </w:numPr>
        <w:rPr>
          <w:rFonts w:asciiTheme="majorHAnsi" w:hAnsiTheme="majorHAnsi"/>
        </w:rPr>
      </w:pPr>
      <w:r w:rsidRPr="00B36D3C">
        <w:rPr>
          <w:rFonts w:asciiTheme="majorHAnsi" w:hAnsiTheme="majorHAnsi"/>
        </w:rPr>
        <w:t xml:space="preserve">Driver’s License Criteria </w:t>
      </w:r>
      <w:r w:rsidRPr="00B36D3C">
        <w:rPr>
          <w:rStyle w:val="SubtleEmphasis"/>
          <w:rFonts w:asciiTheme="majorHAnsi" w:hAnsiTheme="majorHAnsi"/>
          <w:color w:val="auto"/>
        </w:rPr>
        <w:t>(</w:t>
      </w:r>
      <w:r w:rsidR="00090FE0">
        <w:rPr>
          <w:rStyle w:val="SubtleEmphasis"/>
          <w:rFonts w:asciiTheme="majorHAnsi" w:hAnsiTheme="majorHAnsi"/>
          <w:color w:val="auto"/>
        </w:rPr>
        <w:t>For e</w:t>
      </w:r>
      <w:r w:rsidRPr="00B36D3C">
        <w:rPr>
          <w:rStyle w:val="SubtleEmphasis"/>
          <w:rFonts w:asciiTheme="majorHAnsi" w:hAnsiTheme="majorHAnsi"/>
          <w:color w:val="auto"/>
        </w:rPr>
        <w:t>xample: License cannot be suspended/revoked for more than 30 days during the 36-months prior to date of hire)</w:t>
      </w:r>
    </w:p>
    <w:p w14:paraId="155CCD6C" w14:textId="77777777" w:rsidR="00A21A60" w:rsidRPr="00B36D3C" w:rsidRDefault="00A21A60" w:rsidP="00460003">
      <w:pPr>
        <w:pStyle w:val="ListParagraph"/>
        <w:numPr>
          <w:ilvl w:val="1"/>
          <w:numId w:val="66"/>
        </w:numPr>
        <w:rPr>
          <w:rFonts w:asciiTheme="majorHAnsi" w:hAnsiTheme="majorHAnsi"/>
        </w:rPr>
      </w:pPr>
      <w:r w:rsidRPr="00B36D3C">
        <w:rPr>
          <w:rFonts w:asciiTheme="majorHAnsi" w:hAnsiTheme="majorHAnsi"/>
        </w:rPr>
        <w:t xml:space="preserve"> </w:t>
      </w:r>
    </w:p>
    <w:p w14:paraId="2441556B" w14:textId="77777777" w:rsidR="00D441E0" w:rsidRPr="00B36D3C" w:rsidRDefault="00D441E0" w:rsidP="00460003">
      <w:pPr>
        <w:pStyle w:val="ListParagraph"/>
        <w:numPr>
          <w:ilvl w:val="1"/>
          <w:numId w:val="66"/>
        </w:numPr>
        <w:rPr>
          <w:rFonts w:asciiTheme="majorHAnsi" w:hAnsiTheme="majorHAnsi"/>
        </w:rPr>
      </w:pPr>
    </w:p>
    <w:p w14:paraId="7976B1A6" w14:textId="19DB6864" w:rsidR="00B77C66" w:rsidRPr="00460003" w:rsidRDefault="00A21A60" w:rsidP="00F13537">
      <w:pPr>
        <w:pStyle w:val="ListParagraph"/>
        <w:ind w:left="630"/>
        <w:rPr>
          <w:rFonts w:asciiTheme="majorHAnsi" w:hAnsiTheme="majorHAnsi"/>
        </w:rPr>
      </w:pPr>
      <w:r w:rsidRPr="00951C59">
        <w:rPr>
          <w:rStyle w:val="SubtleEmphasis"/>
          <w:rFonts w:asciiTheme="majorHAnsi" w:hAnsiTheme="majorHAnsi"/>
          <w:color w:val="auto"/>
        </w:rPr>
        <w:t>(</w:t>
      </w:r>
      <w:r w:rsidR="00CF03AA" w:rsidRPr="00951C59">
        <w:rPr>
          <w:rStyle w:val="SubtleEmphasis"/>
          <w:rFonts w:asciiTheme="majorHAnsi" w:hAnsiTheme="majorHAnsi"/>
          <w:color w:val="auto"/>
        </w:rPr>
        <w:t>Position on administrative non-traffic suspensions (</w:t>
      </w:r>
      <w:r w:rsidR="00090FE0" w:rsidRPr="00951C59">
        <w:rPr>
          <w:rStyle w:val="SubtleEmphasis"/>
          <w:rFonts w:asciiTheme="majorHAnsi" w:hAnsiTheme="majorHAnsi"/>
          <w:color w:val="auto"/>
        </w:rPr>
        <w:t xml:space="preserve">For </w:t>
      </w:r>
      <w:r w:rsidR="00CF03AA" w:rsidRPr="00951C59">
        <w:rPr>
          <w:rStyle w:val="SubtleEmphasis"/>
          <w:rFonts w:asciiTheme="majorHAnsi" w:hAnsiTheme="majorHAnsi"/>
          <w:color w:val="auto"/>
        </w:rPr>
        <w:t>example: child support)</w:t>
      </w:r>
      <w:r w:rsidRPr="00951C59">
        <w:rPr>
          <w:rStyle w:val="SubtleEmphasis"/>
          <w:rFonts w:asciiTheme="majorHAnsi" w:hAnsiTheme="majorHAnsi"/>
          <w:color w:val="auto"/>
        </w:rPr>
        <w:t>)</w:t>
      </w:r>
    </w:p>
    <w:p w14:paraId="598A2DF5" w14:textId="257D4C23" w:rsidR="00B77C66" w:rsidRPr="00B36D3C" w:rsidRDefault="00B77C66" w:rsidP="00460003">
      <w:pPr>
        <w:pStyle w:val="ListParagraph"/>
        <w:numPr>
          <w:ilvl w:val="0"/>
          <w:numId w:val="66"/>
        </w:numPr>
        <w:rPr>
          <w:rFonts w:asciiTheme="majorHAnsi" w:hAnsiTheme="majorHAnsi"/>
        </w:rPr>
      </w:pPr>
      <w:r w:rsidRPr="00B36D3C">
        <w:rPr>
          <w:rFonts w:asciiTheme="majorHAnsi" w:hAnsiTheme="majorHAnsi"/>
        </w:rPr>
        <w:t xml:space="preserve">Citation/Conviction Criteria </w:t>
      </w:r>
      <w:r w:rsidRPr="00B36D3C">
        <w:rPr>
          <w:rStyle w:val="SubtleEmphasis"/>
          <w:rFonts w:asciiTheme="majorHAnsi" w:hAnsiTheme="majorHAnsi"/>
          <w:color w:val="auto"/>
        </w:rPr>
        <w:t>(</w:t>
      </w:r>
      <w:r w:rsidR="00090FE0">
        <w:rPr>
          <w:rStyle w:val="SubtleEmphasis"/>
          <w:rFonts w:asciiTheme="majorHAnsi" w:hAnsiTheme="majorHAnsi"/>
          <w:color w:val="auto"/>
        </w:rPr>
        <w:t>For e</w:t>
      </w:r>
      <w:r w:rsidRPr="00B36D3C">
        <w:rPr>
          <w:rStyle w:val="SubtleEmphasis"/>
          <w:rFonts w:asciiTheme="majorHAnsi" w:hAnsiTheme="majorHAnsi"/>
          <w:color w:val="auto"/>
        </w:rPr>
        <w:t xml:space="preserve">xample: </w:t>
      </w:r>
      <w:r w:rsidR="000C0C2A" w:rsidRPr="00B36D3C">
        <w:rPr>
          <w:rStyle w:val="SubtleEmphasis"/>
          <w:rFonts w:asciiTheme="majorHAnsi" w:hAnsiTheme="majorHAnsi"/>
          <w:color w:val="auto"/>
        </w:rPr>
        <w:t xml:space="preserve">No more than 3 moving </w:t>
      </w:r>
      <w:r w:rsidRPr="00B36D3C">
        <w:rPr>
          <w:rStyle w:val="SubtleEmphasis"/>
          <w:rFonts w:asciiTheme="majorHAnsi" w:hAnsiTheme="majorHAnsi"/>
          <w:color w:val="auto"/>
        </w:rPr>
        <w:t>citations/convictions during 36-months prior to date of hire)</w:t>
      </w:r>
    </w:p>
    <w:p w14:paraId="2511E533" w14:textId="77777777" w:rsidR="00B77C66" w:rsidRPr="00B36D3C" w:rsidRDefault="00B77C66" w:rsidP="00460003">
      <w:pPr>
        <w:pStyle w:val="ListParagraph"/>
        <w:numPr>
          <w:ilvl w:val="1"/>
          <w:numId w:val="66"/>
        </w:numPr>
        <w:rPr>
          <w:rFonts w:asciiTheme="majorHAnsi" w:hAnsiTheme="majorHAnsi"/>
        </w:rPr>
      </w:pPr>
    </w:p>
    <w:p w14:paraId="3A929D29" w14:textId="77777777" w:rsidR="00B77C66" w:rsidRPr="00B36D3C" w:rsidRDefault="00B77C66" w:rsidP="00460003">
      <w:pPr>
        <w:pStyle w:val="ListParagraph"/>
        <w:numPr>
          <w:ilvl w:val="1"/>
          <w:numId w:val="66"/>
        </w:numPr>
        <w:rPr>
          <w:rFonts w:asciiTheme="majorHAnsi" w:hAnsiTheme="majorHAnsi"/>
        </w:rPr>
      </w:pPr>
    </w:p>
    <w:p w14:paraId="25A3FA40" w14:textId="77777777" w:rsidR="00B77C66" w:rsidRPr="00B36D3C" w:rsidRDefault="00B77C66" w:rsidP="00460003">
      <w:pPr>
        <w:pStyle w:val="ListParagraph"/>
        <w:numPr>
          <w:ilvl w:val="1"/>
          <w:numId w:val="66"/>
        </w:numPr>
        <w:rPr>
          <w:rFonts w:asciiTheme="majorHAnsi" w:hAnsiTheme="majorHAnsi"/>
        </w:rPr>
      </w:pPr>
    </w:p>
    <w:p w14:paraId="1EC42040" w14:textId="52DE99E1" w:rsidR="00B77C66" w:rsidRPr="00B36D3C" w:rsidRDefault="00B77C66" w:rsidP="00460003">
      <w:pPr>
        <w:pStyle w:val="ListParagraph"/>
        <w:numPr>
          <w:ilvl w:val="0"/>
          <w:numId w:val="66"/>
        </w:numPr>
        <w:rPr>
          <w:rFonts w:asciiTheme="majorHAnsi" w:hAnsiTheme="majorHAnsi"/>
        </w:rPr>
      </w:pPr>
      <w:r w:rsidRPr="00B36D3C">
        <w:rPr>
          <w:rFonts w:asciiTheme="majorHAnsi" w:hAnsiTheme="majorHAnsi"/>
        </w:rPr>
        <w:t>I</w:t>
      </w:r>
      <w:r w:rsidR="00103C0F" w:rsidRPr="00B36D3C">
        <w:rPr>
          <w:rFonts w:asciiTheme="majorHAnsi" w:hAnsiTheme="majorHAnsi"/>
        </w:rPr>
        <w:t>nvolvement in traffic accidents</w:t>
      </w:r>
      <w:r w:rsidRPr="00B36D3C">
        <w:rPr>
          <w:rFonts w:asciiTheme="majorHAnsi" w:hAnsiTheme="majorHAnsi"/>
        </w:rPr>
        <w:t xml:space="preserve"> </w:t>
      </w:r>
      <w:r w:rsidRPr="00B36D3C">
        <w:rPr>
          <w:rStyle w:val="SubtleEmphasis"/>
          <w:rFonts w:asciiTheme="majorHAnsi" w:hAnsiTheme="majorHAnsi"/>
          <w:color w:val="auto"/>
        </w:rPr>
        <w:t>(</w:t>
      </w:r>
      <w:r w:rsidR="0083260D">
        <w:rPr>
          <w:rStyle w:val="SubtleEmphasis"/>
          <w:rFonts w:asciiTheme="majorHAnsi" w:hAnsiTheme="majorHAnsi"/>
          <w:color w:val="auto"/>
        </w:rPr>
        <w:t>For e</w:t>
      </w:r>
      <w:r w:rsidRPr="00B36D3C">
        <w:rPr>
          <w:rStyle w:val="SubtleEmphasis"/>
          <w:rFonts w:asciiTheme="majorHAnsi" w:hAnsiTheme="majorHAnsi"/>
          <w:color w:val="auto"/>
        </w:rPr>
        <w:t>xample: No record of involvement  in more than two at-fault traffic accidents while operating a vehicle during the 36-month period prior to date of hire)</w:t>
      </w:r>
    </w:p>
    <w:p w14:paraId="6515F729" w14:textId="77777777" w:rsidR="00B77C66" w:rsidRPr="00B36D3C" w:rsidRDefault="00B77C66" w:rsidP="00460003">
      <w:pPr>
        <w:pStyle w:val="ListParagraph"/>
        <w:numPr>
          <w:ilvl w:val="1"/>
          <w:numId w:val="66"/>
        </w:numPr>
        <w:rPr>
          <w:rFonts w:asciiTheme="majorHAnsi" w:hAnsiTheme="majorHAnsi"/>
        </w:rPr>
      </w:pPr>
    </w:p>
    <w:p w14:paraId="16B7DDC7" w14:textId="77777777" w:rsidR="00B77C66" w:rsidRPr="00B36D3C" w:rsidRDefault="00B77C66" w:rsidP="00460003">
      <w:pPr>
        <w:pStyle w:val="ListParagraph"/>
        <w:numPr>
          <w:ilvl w:val="1"/>
          <w:numId w:val="66"/>
        </w:numPr>
        <w:rPr>
          <w:rFonts w:asciiTheme="majorHAnsi" w:hAnsiTheme="majorHAnsi"/>
        </w:rPr>
      </w:pPr>
      <w:bookmarkStart w:id="0" w:name="_GoBack"/>
      <w:bookmarkEnd w:id="0"/>
    </w:p>
    <w:p w14:paraId="41C622E4" w14:textId="77777777" w:rsidR="00353827" w:rsidRPr="00FF1795" w:rsidRDefault="00353827" w:rsidP="00460003">
      <w:pPr>
        <w:rPr>
          <w:rFonts w:asciiTheme="majorHAnsi" w:hAnsiTheme="majorHAnsi"/>
          <w:caps/>
          <w:sz w:val="32"/>
        </w:rPr>
      </w:pPr>
      <w:r w:rsidRPr="00FF1795">
        <w:rPr>
          <w:rFonts w:asciiTheme="majorHAnsi" w:hAnsiTheme="majorHAnsi"/>
          <w:b/>
          <w:caps/>
          <w:sz w:val="32"/>
        </w:rPr>
        <w:t>C: Driver Retention Criteria</w:t>
      </w:r>
    </w:p>
    <w:p w14:paraId="69356DCD" w14:textId="53DF5944" w:rsidR="00AE3465" w:rsidRPr="00B36D3C" w:rsidRDefault="00AE3465" w:rsidP="00DF1267">
      <w:pPr>
        <w:spacing w:after="0"/>
        <w:rPr>
          <w:rStyle w:val="SubtleEmphasis"/>
          <w:rFonts w:asciiTheme="majorHAnsi" w:hAnsiTheme="majorHAnsi"/>
          <w:color w:val="auto"/>
        </w:rPr>
      </w:pPr>
      <w:r w:rsidRPr="00B36D3C">
        <w:rPr>
          <w:rStyle w:val="SubtleEmphasis"/>
          <w:rFonts w:asciiTheme="majorHAnsi" w:hAnsiTheme="majorHAnsi"/>
          <w:color w:val="auto"/>
        </w:rPr>
        <w:t>(</w:t>
      </w:r>
      <w:r w:rsidRPr="00383217">
        <w:rPr>
          <w:rStyle w:val="SubtleEmphasis"/>
          <w:rFonts w:asciiTheme="majorHAnsi" w:hAnsiTheme="majorHAnsi"/>
          <w:color w:val="auto"/>
        </w:rPr>
        <w:t xml:space="preserve">Please customize and include your retention procedures/guidelines. </w:t>
      </w:r>
      <w:r w:rsidR="009946AC" w:rsidRPr="00383217">
        <w:rPr>
          <w:rStyle w:val="SubtleEmphasis"/>
          <w:rFonts w:asciiTheme="majorHAnsi" w:hAnsiTheme="majorHAnsi"/>
          <w:color w:val="auto"/>
        </w:rPr>
        <w:t xml:space="preserve">Your </w:t>
      </w:r>
      <w:r w:rsidR="00F21BCB" w:rsidRPr="00383217">
        <w:rPr>
          <w:rStyle w:val="SubtleEmphasis"/>
          <w:rFonts w:asciiTheme="majorHAnsi" w:hAnsiTheme="majorHAnsi"/>
          <w:color w:val="auto"/>
        </w:rPr>
        <w:t xml:space="preserve">plan </w:t>
      </w:r>
      <w:r w:rsidR="0083260D" w:rsidRPr="00460003">
        <w:rPr>
          <w:rStyle w:val="SubtleEmphasis"/>
          <w:rFonts w:asciiTheme="majorHAnsi" w:hAnsiTheme="majorHAnsi"/>
          <w:color w:val="auto"/>
        </w:rPr>
        <w:t xml:space="preserve">may </w:t>
      </w:r>
      <w:r w:rsidR="009946AC" w:rsidRPr="00383217">
        <w:rPr>
          <w:rStyle w:val="SubtleEmphasis"/>
          <w:rFonts w:asciiTheme="majorHAnsi" w:hAnsiTheme="majorHAnsi"/>
          <w:color w:val="auto"/>
        </w:rPr>
        <w:t>include the following examples</w:t>
      </w:r>
      <w:r w:rsidR="009946AC">
        <w:rPr>
          <w:rStyle w:val="SubtleEmphasis"/>
          <w:rFonts w:asciiTheme="majorHAnsi" w:hAnsiTheme="majorHAnsi"/>
          <w:color w:val="auto"/>
        </w:rPr>
        <w:t>.</w:t>
      </w:r>
      <w:r w:rsidR="009946AC" w:rsidRPr="00B36D3C">
        <w:rPr>
          <w:rStyle w:val="SubtleEmphasis"/>
          <w:rFonts w:asciiTheme="majorHAnsi" w:hAnsiTheme="majorHAnsi"/>
          <w:color w:val="auto"/>
        </w:rPr>
        <w:t>)</w:t>
      </w:r>
    </w:p>
    <w:p w14:paraId="41C23DAB" w14:textId="77777777" w:rsidR="00353827" w:rsidRPr="00B36D3C" w:rsidRDefault="00353827" w:rsidP="000158C8">
      <w:pPr>
        <w:pStyle w:val="Heading2"/>
        <w:spacing w:before="120"/>
        <w:rPr>
          <w:color w:val="auto"/>
        </w:rPr>
      </w:pPr>
      <w:r w:rsidRPr="00B36D3C">
        <w:rPr>
          <w:color w:val="auto"/>
        </w:rPr>
        <w:t>Periodic driving evaluations</w:t>
      </w:r>
    </w:p>
    <w:p w14:paraId="53C4AE0C" w14:textId="3A7059C6" w:rsidR="00353827" w:rsidRPr="00B36D3C" w:rsidRDefault="00A14417" w:rsidP="00353827">
      <w:pPr>
        <w:pStyle w:val="NoSpacing"/>
        <w:rPr>
          <w:rFonts w:asciiTheme="majorHAnsi" w:hAnsiTheme="majorHAnsi"/>
          <w:b/>
        </w:rPr>
      </w:pPr>
      <w:r>
        <w:rPr>
          <w:rFonts w:asciiTheme="majorHAnsi" w:hAnsiTheme="majorHAnsi"/>
        </w:rPr>
        <w:t>For example, u</w:t>
      </w:r>
      <w:r w:rsidR="00353827" w:rsidRPr="00B36D3C">
        <w:rPr>
          <w:rFonts w:asciiTheme="majorHAnsi" w:hAnsiTheme="majorHAnsi"/>
        </w:rPr>
        <w:t>pon evaluating driving behavior, management reserves the right to remove the driver from service at any time if it is determined they are not complying with the company’s rules and regulations.</w:t>
      </w:r>
    </w:p>
    <w:p w14:paraId="3B55F5E6" w14:textId="77777777" w:rsidR="00353827" w:rsidRPr="00B36D3C" w:rsidRDefault="00353827" w:rsidP="000158C8">
      <w:pPr>
        <w:pStyle w:val="Heading2"/>
        <w:spacing w:before="120"/>
        <w:rPr>
          <w:color w:val="auto"/>
        </w:rPr>
      </w:pPr>
      <w:r w:rsidRPr="00B36D3C">
        <w:rPr>
          <w:color w:val="auto"/>
        </w:rPr>
        <w:t xml:space="preserve">Annual </w:t>
      </w:r>
      <w:r w:rsidR="009946AC">
        <w:rPr>
          <w:color w:val="auto"/>
        </w:rPr>
        <w:t>d</w:t>
      </w:r>
      <w:r w:rsidRPr="00B36D3C">
        <w:rPr>
          <w:color w:val="auto"/>
        </w:rPr>
        <w:t xml:space="preserve">river </w:t>
      </w:r>
      <w:r w:rsidR="009946AC">
        <w:rPr>
          <w:color w:val="auto"/>
        </w:rPr>
        <w:t>e</w:t>
      </w:r>
      <w:r w:rsidRPr="00B36D3C">
        <w:rPr>
          <w:color w:val="auto"/>
        </w:rPr>
        <w:t xml:space="preserve">valuations </w:t>
      </w:r>
      <w:r w:rsidR="003F381E" w:rsidRPr="00460003">
        <w:rPr>
          <w:b w:val="0"/>
          <w:i/>
          <w:color w:val="auto"/>
        </w:rPr>
        <w:t>(</w:t>
      </w:r>
      <w:r w:rsidRPr="00460003">
        <w:rPr>
          <w:b w:val="0"/>
          <w:i/>
          <w:color w:val="auto"/>
        </w:rPr>
        <w:t>may be conducted more frequently</w:t>
      </w:r>
      <w:r w:rsidR="003F381E" w:rsidRPr="00460003">
        <w:rPr>
          <w:b w:val="0"/>
          <w:i/>
          <w:color w:val="auto"/>
        </w:rPr>
        <w:t>)</w:t>
      </w:r>
    </w:p>
    <w:p w14:paraId="6BC755D7" w14:textId="77777777" w:rsidR="00353827" w:rsidRPr="00B36D3C" w:rsidRDefault="00353827" w:rsidP="000A22CE">
      <w:pPr>
        <w:pStyle w:val="ListParagraph"/>
        <w:numPr>
          <w:ilvl w:val="0"/>
          <w:numId w:val="38"/>
        </w:numPr>
        <w:rPr>
          <w:rFonts w:asciiTheme="majorHAnsi" w:hAnsiTheme="majorHAnsi"/>
        </w:rPr>
      </w:pPr>
      <w:r w:rsidRPr="00B36D3C">
        <w:rPr>
          <w:rFonts w:asciiTheme="majorHAnsi" w:hAnsiTheme="majorHAnsi"/>
        </w:rPr>
        <w:t>Driver Certification of Violations</w:t>
      </w:r>
    </w:p>
    <w:p w14:paraId="5934F86A" w14:textId="0AA091B5" w:rsidR="00353827" w:rsidRPr="00B36D3C" w:rsidRDefault="00353827" w:rsidP="000A22CE">
      <w:pPr>
        <w:pStyle w:val="ListParagraph"/>
        <w:numPr>
          <w:ilvl w:val="0"/>
          <w:numId w:val="38"/>
        </w:numPr>
        <w:rPr>
          <w:rFonts w:asciiTheme="majorHAnsi" w:hAnsiTheme="majorHAnsi"/>
        </w:rPr>
      </w:pPr>
      <w:r w:rsidRPr="00B36D3C">
        <w:rPr>
          <w:rFonts w:asciiTheme="majorHAnsi" w:hAnsiTheme="majorHAnsi"/>
        </w:rPr>
        <w:t>Motor Vehicle Record (MVR) review</w:t>
      </w:r>
      <w:r w:rsidR="003F381E" w:rsidRPr="00B36D3C">
        <w:rPr>
          <w:rFonts w:asciiTheme="majorHAnsi" w:hAnsiTheme="majorHAnsi"/>
        </w:rPr>
        <w:t xml:space="preserve"> </w:t>
      </w:r>
    </w:p>
    <w:p w14:paraId="602AD625" w14:textId="4D028BC3" w:rsidR="00353827" w:rsidRPr="00B36D3C" w:rsidRDefault="00353827" w:rsidP="000A22CE">
      <w:pPr>
        <w:pStyle w:val="ListParagraph"/>
        <w:numPr>
          <w:ilvl w:val="0"/>
          <w:numId w:val="38"/>
        </w:numPr>
        <w:rPr>
          <w:rFonts w:asciiTheme="majorHAnsi" w:hAnsiTheme="majorHAnsi"/>
        </w:rPr>
      </w:pPr>
      <w:r w:rsidRPr="00B36D3C">
        <w:rPr>
          <w:rFonts w:asciiTheme="majorHAnsi" w:hAnsiTheme="majorHAnsi"/>
        </w:rPr>
        <w:t>Management review and counseling</w:t>
      </w:r>
    </w:p>
    <w:p w14:paraId="666628E6" w14:textId="77777777" w:rsidR="00353827" w:rsidRPr="00B36D3C" w:rsidRDefault="00353827" w:rsidP="000A22CE">
      <w:pPr>
        <w:pStyle w:val="ListParagraph"/>
        <w:numPr>
          <w:ilvl w:val="0"/>
          <w:numId w:val="38"/>
        </w:numPr>
        <w:rPr>
          <w:rFonts w:asciiTheme="majorHAnsi" w:hAnsiTheme="majorHAnsi"/>
        </w:rPr>
      </w:pPr>
      <w:r w:rsidRPr="00B36D3C">
        <w:rPr>
          <w:rFonts w:asciiTheme="majorHAnsi" w:hAnsiTheme="majorHAnsi"/>
        </w:rPr>
        <w:t xml:space="preserve">Form# </w:t>
      </w:r>
      <w:r w:rsidR="00B36D3C" w:rsidRPr="00B36D3C">
        <w:rPr>
          <w:rFonts w:asciiTheme="majorHAnsi" w:hAnsiTheme="majorHAnsi"/>
        </w:rPr>
        <w:t xml:space="preserve"> sample</w:t>
      </w:r>
    </w:p>
    <w:p w14:paraId="783BE920" w14:textId="75B8A733" w:rsidR="00353827" w:rsidRPr="00B36D3C" w:rsidRDefault="00353827" w:rsidP="000A22CE">
      <w:pPr>
        <w:pStyle w:val="ListParagraph"/>
        <w:numPr>
          <w:ilvl w:val="0"/>
          <w:numId w:val="38"/>
        </w:numPr>
        <w:rPr>
          <w:rFonts w:asciiTheme="majorHAnsi" w:hAnsiTheme="majorHAnsi"/>
        </w:rPr>
      </w:pPr>
      <w:r w:rsidRPr="00B36D3C">
        <w:rPr>
          <w:rFonts w:asciiTheme="majorHAnsi" w:hAnsiTheme="majorHAnsi"/>
        </w:rPr>
        <w:t>Driver Violation and Adverse event reporting requirements</w:t>
      </w:r>
    </w:p>
    <w:p w14:paraId="2D6B6E35" w14:textId="77777777" w:rsidR="00353827" w:rsidRPr="00B36D3C" w:rsidRDefault="00353827" w:rsidP="000158C8">
      <w:pPr>
        <w:pStyle w:val="Heading2"/>
        <w:spacing w:before="120"/>
        <w:rPr>
          <w:color w:val="auto"/>
        </w:rPr>
      </w:pPr>
      <w:r w:rsidRPr="00B36D3C">
        <w:rPr>
          <w:color w:val="auto"/>
        </w:rPr>
        <w:t>Periodic evaluation of work behaviors</w:t>
      </w:r>
    </w:p>
    <w:p w14:paraId="0D6FAB38" w14:textId="47F344B7" w:rsidR="00353827" w:rsidRPr="00B36D3C" w:rsidRDefault="00A14417" w:rsidP="00353827">
      <w:pPr>
        <w:pStyle w:val="NoSpacing"/>
        <w:rPr>
          <w:rFonts w:asciiTheme="majorHAnsi" w:hAnsiTheme="majorHAnsi"/>
          <w:b/>
        </w:rPr>
      </w:pPr>
      <w:r>
        <w:rPr>
          <w:rFonts w:asciiTheme="majorHAnsi" w:hAnsiTheme="majorHAnsi"/>
        </w:rPr>
        <w:t>For example, u</w:t>
      </w:r>
      <w:r w:rsidR="00353827" w:rsidRPr="00B36D3C">
        <w:rPr>
          <w:rFonts w:asciiTheme="majorHAnsi" w:hAnsiTheme="majorHAnsi"/>
        </w:rPr>
        <w:t>pon evaluating work behavior, management reserves the right to remove the worker from duty at any time if it’s determined they are not complying with the company’s rules and regulations.</w:t>
      </w:r>
    </w:p>
    <w:p w14:paraId="10082D28" w14:textId="77777777" w:rsidR="00353827" w:rsidRPr="00B36D3C" w:rsidRDefault="00353827" w:rsidP="000158C8">
      <w:pPr>
        <w:pStyle w:val="Heading2"/>
        <w:spacing w:before="120"/>
        <w:rPr>
          <w:color w:val="auto"/>
        </w:rPr>
      </w:pPr>
      <w:r w:rsidRPr="00B36D3C">
        <w:rPr>
          <w:color w:val="auto"/>
        </w:rPr>
        <w:t xml:space="preserve">Behavioral </w:t>
      </w:r>
      <w:r w:rsidR="009946AC">
        <w:rPr>
          <w:color w:val="auto"/>
        </w:rPr>
        <w:t>o</w:t>
      </w:r>
      <w:r w:rsidRPr="00B36D3C">
        <w:rPr>
          <w:color w:val="auto"/>
        </w:rPr>
        <w:t>bservation and feedback program</w:t>
      </w:r>
    </w:p>
    <w:p w14:paraId="24B918A5" w14:textId="5CDBA500" w:rsidR="00353827" w:rsidRDefault="00460003" w:rsidP="009946AC">
      <w:pPr>
        <w:spacing w:after="0"/>
        <w:rPr>
          <w:rStyle w:val="SubtleEmphasis"/>
          <w:rFonts w:asciiTheme="majorHAnsi" w:hAnsiTheme="majorHAnsi"/>
          <w:strike/>
          <w:color w:val="auto"/>
        </w:rPr>
      </w:pPr>
      <w:r>
        <w:rPr>
          <w:rStyle w:val="SubtleEmphasis"/>
          <w:rFonts w:asciiTheme="majorHAnsi" w:hAnsiTheme="majorHAnsi"/>
          <w:color w:val="auto"/>
        </w:rPr>
        <w:t>(</w:t>
      </w:r>
      <w:r w:rsidR="00353827" w:rsidRPr="00B36D3C">
        <w:rPr>
          <w:rStyle w:val="SubtleEmphasis"/>
          <w:rFonts w:asciiTheme="majorHAnsi" w:hAnsiTheme="majorHAnsi"/>
          <w:color w:val="auto"/>
        </w:rPr>
        <w:t>Below are a few examples of areas on which a driver/worker may be observed and given feedback. Please list behaviors that pertain to your company.</w:t>
      </w:r>
      <w:r>
        <w:rPr>
          <w:rStyle w:val="SubtleEmphasis"/>
          <w:rFonts w:asciiTheme="majorHAnsi" w:hAnsiTheme="majorHAnsi"/>
          <w:color w:val="auto"/>
        </w:rPr>
        <w:t>)</w:t>
      </w:r>
      <w:r w:rsidR="00353827" w:rsidRPr="00B36D3C">
        <w:rPr>
          <w:rStyle w:val="SubtleEmphasis"/>
          <w:rFonts w:asciiTheme="majorHAnsi" w:hAnsiTheme="majorHAnsi"/>
          <w:color w:val="auto"/>
        </w:rPr>
        <w:t xml:space="preserve"> </w:t>
      </w:r>
      <w:r w:rsidR="003F381E" w:rsidRPr="00B36D3C">
        <w:rPr>
          <w:rStyle w:val="SubtleEmphasis"/>
          <w:rFonts w:asciiTheme="majorHAnsi" w:hAnsiTheme="majorHAnsi"/>
          <w:strike/>
          <w:color w:val="auto"/>
        </w:rPr>
        <w:t xml:space="preserve"> </w:t>
      </w:r>
    </w:p>
    <w:p w14:paraId="6BF345DC" w14:textId="77777777" w:rsidR="00E4048E" w:rsidRPr="00E4048E" w:rsidRDefault="00E4048E" w:rsidP="009946AC">
      <w:pPr>
        <w:spacing w:after="0"/>
        <w:rPr>
          <w:rStyle w:val="SubtleEmphasis"/>
          <w:rFonts w:asciiTheme="majorHAnsi" w:hAnsiTheme="majorHAnsi"/>
          <w:i w:val="0"/>
          <w:color w:val="auto"/>
        </w:rPr>
      </w:pPr>
    </w:p>
    <w:p w14:paraId="6ECBF38B" w14:textId="77777777" w:rsidR="00353827" w:rsidRPr="00460003" w:rsidRDefault="00353827" w:rsidP="00460003">
      <w:pPr>
        <w:pStyle w:val="Heading4"/>
        <w:numPr>
          <w:ilvl w:val="0"/>
          <w:numId w:val="67"/>
        </w:numPr>
        <w:spacing w:before="0"/>
        <w:contextualSpacing/>
        <w:rPr>
          <w:b w:val="0"/>
          <w:sz w:val="22"/>
        </w:rPr>
      </w:pPr>
      <w:r w:rsidRPr="00460003">
        <w:rPr>
          <w:b w:val="0"/>
          <w:sz w:val="22"/>
        </w:rPr>
        <w:t>Pre/</w:t>
      </w:r>
      <w:r w:rsidR="009946AC" w:rsidRPr="00460003">
        <w:rPr>
          <w:b w:val="0"/>
          <w:sz w:val="22"/>
        </w:rPr>
        <w:t>p</w:t>
      </w:r>
      <w:r w:rsidR="00E4048E" w:rsidRPr="00460003">
        <w:rPr>
          <w:b w:val="0"/>
          <w:sz w:val="22"/>
        </w:rPr>
        <w:t>ost</w:t>
      </w:r>
      <w:r w:rsidRPr="00460003">
        <w:rPr>
          <w:b w:val="0"/>
          <w:sz w:val="22"/>
        </w:rPr>
        <w:t>-trip inspections</w:t>
      </w:r>
    </w:p>
    <w:p w14:paraId="214B079F" w14:textId="77777777" w:rsidR="00353827" w:rsidRPr="00B96B56" w:rsidRDefault="00353827" w:rsidP="00460003">
      <w:pPr>
        <w:pStyle w:val="ListParagraph"/>
        <w:numPr>
          <w:ilvl w:val="1"/>
          <w:numId w:val="67"/>
        </w:numPr>
        <w:rPr>
          <w:rFonts w:asciiTheme="majorHAnsi" w:hAnsiTheme="majorHAnsi"/>
        </w:rPr>
      </w:pPr>
      <w:r w:rsidRPr="00B96B56">
        <w:rPr>
          <w:rFonts w:asciiTheme="majorHAnsi" w:hAnsiTheme="majorHAnsi"/>
        </w:rPr>
        <w:t>Driver performs accurate and thorough inspection of vehicle prior to departing</w:t>
      </w:r>
    </w:p>
    <w:p w14:paraId="5670166F" w14:textId="4736E910" w:rsidR="00353827" w:rsidRPr="00460003" w:rsidRDefault="00353827" w:rsidP="00460003">
      <w:pPr>
        <w:pStyle w:val="Heading4"/>
        <w:numPr>
          <w:ilvl w:val="0"/>
          <w:numId w:val="67"/>
        </w:numPr>
        <w:spacing w:before="0"/>
        <w:contextualSpacing/>
        <w:rPr>
          <w:b w:val="0"/>
          <w:sz w:val="22"/>
        </w:rPr>
      </w:pPr>
      <w:r w:rsidRPr="00460003">
        <w:rPr>
          <w:b w:val="0"/>
          <w:sz w:val="22"/>
        </w:rPr>
        <w:t>Safe following distance</w:t>
      </w:r>
    </w:p>
    <w:p w14:paraId="25197897" w14:textId="77777777" w:rsidR="00353827" w:rsidRPr="00B96B56" w:rsidRDefault="00353827" w:rsidP="00460003">
      <w:pPr>
        <w:pStyle w:val="ListParagraph"/>
        <w:numPr>
          <w:ilvl w:val="1"/>
          <w:numId w:val="67"/>
        </w:numPr>
        <w:rPr>
          <w:rFonts w:asciiTheme="majorHAnsi" w:hAnsiTheme="majorHAnsi"/>
        </w:rPr>
      </w:pPr>
      <w:r w:rsidRPr="00B96B56">
        <w:rPr>
          <w:rFonts w:asciiTheme="majorHAnsi" w:hAnsiTheme="majorHAnsi"/>
        </w:rPr>
        <w:t xml:space="preserve">Keeps following distance based on </w:t>
      </w:r>
      <w:r w:rsidR="003F381E" w:rsidRPr="00B96B56">
        <w:rPr>
          <w:rFonts w:asciiTheme="majorHAnsi" w:hAnsiTheme="majorHAnsi"/>
        </w:rPr>
        <w:t>load,</w:t>
      </w:r>
      <w:r w:rsidRPr="00B96B56">
        <w:rPr>
          <w:rFonts w:asciiTheme="majorHAnsi" w:hAnsiTheme="majorHAnsi"/>
        </w:rPr>
        <w:t xml:space="preserve"> road</w:t>
      </w:r>
      <w:r w:rsidR="003F381E" w:rsidRPr="00B96B56">
        <w:rPr>
          <w:rFonts w:asciiTheme="majorHAnsi" w:hAnsiTheme="majorHAnsi"/>
        </w:rPr>
        <w:t>, and weather</w:t>
      </w:r>
      <w:r w:rsidRPr="00B96B56">
        <w:rPr>
          <w:rFonts w:asciiTheme="majorHAnsi" w:hAnsiTheme="majorHAnsi"/>
        </w:rPr>
        <w:t xml:space="preserve"> conditions</w:t>
      </w:r>
    </w:p>
    <w:p w14:paraId="5D3411A5" w14:textId="47B325C2" w:rsidR="00353827" w:rsidRPr="00460003" w:rsidRDefault="00353827" w:rsidP="00460003">
      <w:pPr>
        <w:pStyle w:val="Heading4"/>
        <w:numPr>
          <w:ilvl w:val="0"/>
          <w:numId w:val="67"/>
        </w:numPr>
        <w:spacing w:before="0"/>
        <w:contextualSpacing/>
        <w:rPr>
          <w:b w:val="0"/>
          <w:sz w:val="22"/>
        </w:rPr>
      </w:pPr>
      <w:r w:rsidRPr="00460003">
        <w:rPr>
          <w:b w:val="0"/>
          <w:sz w:val="22"/>
        </w:rPr>
        <w:t xml:space="preserve">Backing </w:t>
      </w:r>
      <w:r w:rsidR="00B96B56" w:rsidRPr="00460003">
        <w:rPr>
          <w:b w:val="0"/>
          <w:sz w:val="22"/>
        </w:rPr>
        <w:t>Up</w:t>
      </w:r>
    </w:p>
    <w:p w14:paraId="3195CA26" w14:textId="77777777" w:rsidR="00353827" w:rsidRPr="00B96B56" w:rsidRDefault="00353827" w:rsidP="00460003">
      <w:pPr>
        <w:pStyle w:val="ListParagraph"/>
        <w:numPr>
          <w:ilvl w:val="1"/>
          <w:numId w:val="67"/>
        </w:numPr>
        <w:rPr>
          <w:rFonts w:asciiTheme="majorHAnsi" w:hAnsiTheme="majorHAnsi"/>
        </w:rPr>
      </w:pPr>
      <w:r w:rsidRPr="00B96B56">
        <w:rPr>
          <w:rFonts w:asciiTheme="majorHAnsi" w:hAnsiTheme="majorHAnsi"/>
        </w:rPr>
        <w:t>Does not perform any unnecessary or improper backing maneuvers</w:t>
      </w:r>
    </w:p>
    <w:p w14:paraId="5A78DA29" w14:textId="77777777" w:rsidR="00353827" w:rsidRPr="00DD69A6" w:rsidRDefault="00353827" w:rsidP="00460003">
      <w:pPr>
        <w:pStyle w:val="ListParagraph"/>
        <w:numPr>
          <w:ilvl w:val="1"/>
          <w:numId w:val="67"/>
        </w:numPr>
        <w:rPr>
          <w:rFonts w:asciiTheme="majorHAnsi" w:hAnsiTheme="majorHAnsi"/>
        </w:rPr>
      </w:pPr>
      <w:r w:rsidRPr="00B96B56">
        <w:rPr>
          <w:rFonts w:asciiTheme="majorHAnsi" w:hAnsiTheme="majorHAnsi"/>
        </w:rPr>
        <w:t>Get</w:t>
      </w:r>
      <w:r w:rsidR="003F381E" w:rsidRPr="00B96B56">
        <w:rPr>
          <w:rFonts w:asciiTheme="majorHAnsi" w:hAnsiTheme="majorHAnsi"/>
        </w:rPr>
        <w:t>s</w:t>
      </w:r>
      <w:r w:rsidRPr="00B96B56">
        <w:rPr>
          <w:rFonts w:asciiTheme="majorHAnsi" w:hAnsiTheme="majorHAnsi"/>
        </w:rPr>
        <w:t xml:space="preserve"> out and look</w:t>
      </w:r>
      <w:r w:rsidR="003F381E" w:rsidRPr="00B96B56">
        <w:rPr>
          <w:rFonts w:asciiTheme="majorHAnsi" w:hAnsiTheme="majorHAnsi"/>
        </w:rPr>
        <w:t>s</w:t>
      </w:r>
      <w:r w:rsidRPr="00DD69A6">
        <w:rPr>
          <w:rFonts w:asciiTheme="majorHAnsi" w:hAnsiTheme="majorHAnsi"/>
        </w:rPr>
        <w:t xml:space="preserve"> (G.O.A.L) and uses horn, mirrors and hazard lights throughout the backing process</w:t>
      </w:r>
    </w:p>
    <w:p w14:paraId="6956463C" w14:textId="02578743" w:rsidR="00353827" w:rsidRPr="00460003" w:rsidRDefault="00353827" w:rsidP="00460003">
      <w:pPr>
        <w:pStyle w:val="Heading4"/>
        <w:numPr>
          <w:ilvl w:val="0"/>
          <w:numId w:val="67"/>
        </w:numPr>
        <w:spacing w:before="0"/>
        <w:contextualSpacing/>
        <w:rPr>
          <w:b w:val="0"/>
          <w:sz w:val="22"/>
        </w:rPr>
      </w:pPr>
      <w:r w:rsidRPr="00460003">
        <w:rPr>
          <w:b w:val="0"/>
          <w:sz w:val="22"/>
        </w:rPr>
        <w:t>Equipment handling</w:t>
      </w:r>
    </w:p>
    <w:p w14:paraId="2DD168DB" w14:textId="77777777" w:rsidR="00353827" w:rsidRPr="00B96B56" w:rsidRDefault="00353827" w:rsidP="00460003">
      <w:pPr>
        <w:pStyle w:val="ListParagraph"/>
        <w:numPr>
          <w:ilvl w:val="1"/>
          <w:numId w:val="67"/>
        </w:numPr>
        <w:rPr>
          <w:rFonts w:asciiTheme="majorHAnsi" w:hAnsiTheme="majorHAnsi"/>
        </w:rPr>
      </w:pPr>
      <w:r w:rsidRPr="00B96B56">
        <w:rPr>
          <w:rFonts w:asciiTheme="majorHAnsi" w:hAnsiTheme="majorHAnsi"/>
        </w:rPr>
        <w:t>Pulls close enough to dolly to minimize the distance required to move it</w:t>
      </w:r>
    </w:p>
    <w:p w14:paraId="55B0531A" w14:textId="77777777" w:rsidR="00353827" w:rsidRPr="00B96B56" w:rsidRDefault="00353827" w:rsidP="00460003">
      <w:pPr>
        <w:pStyle w:val="ListParagraph"/>
        <w:numPr>
          <w:ilvl w:val="1"/>
          <w:numId w:val="67"/>
        </w:numPr>
        <w:rPr>
          <w:rFonts w:asciiTheme="majorHAnsi" w:hAnsiTheme="majorHAnsi"/>
        </w:rPr>
      </w:pPr>
      <w:r w:rsidRPr="00B96B56">
        <w:rPr>
          <w:rFonts w:asciiTheme="majorHAnsi" w:hAnsiTheme="majorHAnsi"/>
        </w:rPr>
        <w:t>Properly grabs and rolls the dolly by the handles</w:t>
      </w:r>
    </w:p>
    <w:p w14:paraId="6870F977" w14:textId="202318A2" w:rsidR="00353827" w:rsidRPr="00460003" w:rsidRDefault="00353827" w:rsidP="00460003">
      <w:pPr>
        <w:pStyle w:val="Heading4"/>
        <w:numPr>
          <w:ilvl w:val="0"/>
          <w:numId w:val="67"/>
        </w:numPr>
        <w:spacing w:before="0"/>
        <w:contextualSpacing/>
        <w:rPr>
          <w:b w:val="0"/>
          <w:sz w:val="22"/>
        </w:rPr>
      </w:pPr>
      <w:r w:rsidRPr="00460003">
        <w:rPr>
          <w:b w:val="0"/>
          <w:sz w:val="22"/>
        </w:rPr>
        <w:t>Lifting/lowering</w:t>
      </w:r>
    </w:p>
    <w:p w14:paraId="511F2F15" w14:textId="77777777" w:rsidR="00353827" w:rsidRPr="00B96B56" w:rsidRDefault="00353827" w:rsidP="00460003">
      <w:pPr>
        <w:pStyle w:val="ListParagraph"/>
        <w:numPr>
          <w:ilvl w:val="1"/>
          <w:numId w:val="67"/>
        </w:numPr>
        <w:rPr>
          <w:rFonts w:asciiTheme="majorHAnsi" w:hAnsiTheme="majorHAnsi"/>
        </w:rPr>
      </w:pPr>
      <w:r w:rsidRPr="00B96B56">
        <w:rPr>
          <w:rFonts w:asciiTheme="majorHAnsi" w:hAnsiTheme="majorHAnsi"/>
        </w:rPr>
        <w:t>Assesses the size and weight of the load and breaks up the load for safe carrying, or gets help if needed</w:t>
      </w:r>
    </w:p>
    <w:p w14:paraId="345E2533" w14:textId="77777777" w:rsidR="00353827" w:rsidRPr="00B96B56" w:rsidRDefault="00353827" w:rsidP="00460003">
      <w:pPr>
        <w:pStyle w:val="ListParagraph"/>
        <w:numPr>
          <w:ilvl w:val="1"/>
          <w:numId w:val="67"/>
        </w:numPr>
        <w:rPr>
          <w:rFonts w:asciiTheme="majorHAnsi" w:hAnsiTheme="majorHAnsi"/>
        </w:rPr>
      </w:pPr>
      <w:r w:rsidRPr="00B96B56">
        <w:rPr>
          <w:rFonts w:asciiTheme="majorHAnsi" w:hAnsiTheme="majorHAnsi"/>
        </w:rPr>
        <w:t>Bends at knees</w:t>
      </w:r>
    </w:p>
    <w:p w14:paraId="1AC5F6F0" w14:textId="77777777" w:rsidR="00353827" w:rsidRPr="00B96B56" w:rsidRDefault="00353827" w:rsidP="00460003">
      <w:pPr>
        <w:pStyle w:val="ListParagraph"/>
        <w:numPr>
          <w:ilvl w:val="1"/>
          <w:numId w:val="67"/>
        </w:numPr>
        <w:rPr>
          <w:rFonts w:asciiTheme="majorHAnsi" w:hAnsiTheme="majorHAnsi"/>
        </w:rPr>
      </w:pPr>
      <w:r w:rsidRPr="00B96B56">
        <w:rPr>
          <w:rFonts w:asciiTheme="majorHAnsi" w:hAnsiTheme="majorHAnsi"/>
        </w:rPr>
        <w:t>Grasps object by opposite corners and lifts with smooth steady motion</w:t>
      </w:r>
    </w:p>
    <w:p w14:paraId="379F0DC2" w14:textId="77777777" w:rsidR="00353827" w:rsidRPr="00B96B56" w:rsidRDefault="003F381E" w:rsidP="00460003">
      <w:pPr>
        <w:pStyle w:val="ListParagraph"/>
        <w:numPr>
          <w:ilvl w:val="1"/>
          <w:numId w:val="67"/>
        </w:numPr>
        <w:rPr>
          <w:rFonts w:asciiTheme="majorHAnsi" w:hAnsiTheme="majorHAnsi"/>
        </w:rPr>
      </w:pPr>
      <w:r w:rsidRPr="00B96B56">
        <w:rPr>
          <w:rFonts w:asciiTheme="majorHAnsi" w:hAnsiTheme="majorHAnsi"/>
        </w:rPr>
        <w:lastRenderedPageBreak/>
        <w:t>Performs an optimal carry so as to not obstruct view</w:t>
      </w:r>
    </w:p>
    <w:p w14:paraId="6BDFAAA2" w14:textId="77777777" w:rsidR="00B77C66" w:rsidRPr="00E4048E" w:rsidRDefault="00353827" w:rsidP="00915344">
      <w:pPr>
        <w:pStyle w:val="Heading2"/>
        <w:rPr>
          <w:caps/>
          <w:color w:val="auto"/>
          <w:sz w:val="32"/>
        </w:rPr>
      </w:pPr>
      <w:r w:rsidRPr="00E4048E">
        <w:rPr>
          <w:caps/>
          <w:color w:val="auto"/>
          <w:sz w:val="32"/>
        </w:rPr>
        <w:t>D</w:t>
      </w:r>
      <w:r w:rsidR="00180ECD" w:rsidRPr="00E4048E">
        <w:rPr>
          <w:caps/>
          <w:color w:val="auto"/>
          <w:sz w:val="32"/>
        </w:rPr>
        <w:t xml:space="preserve">: </w:t>
      </w:r>
      <w:r w:rsidR="00B77C66" w:rsidRPr="00E4048E">
        <w:rPr>
          <w:caps/>
          <w:color w:val="auto"/>
          <w:sz w:val="32"/>
        </w:rPr>
        <w:t>Orientati</w:t>
      </w:r>
      <w:r w:rsidR="00CE1BF4" w:rsidRPr="00E4048E">
        <w:rPr>
          <w:caps/>
          <w:color w:val="auto"/>
          <w:sz w:val="32"/>
        </w:rPr>
        <w:t xml:space="preserve">on </w:t>
      </w:r>
      <w:r w:rsidR="00B36D3C" w:rsidRPr="00E4048E">
        <w:rPr>
          <w:caps/>
          <w:color w:val="auto"/>
          <w:sz w:val="32"/>
        </w:rPr>
        <w:t xml:space="preserve">and OnGoing </w:t>
      </w:r>
      <w:r w:rsidR="00CE1BF4" w:rsidRPr="00E4048E">
        <w:rPr>
          <w:caps/>
          <w:color w:val="auto"/>
          <w:sz w:val="32"/>
        </w:rPr>
        <w:t>Training</w:t>
      </w:r>
    </w:p>
    <w:p w14:paraId="7EA1FCE9" w14:textId="6A86D472" w:rsidR="00AE3465" w:rsidRPr="00B36D3C" w:rsidRDefault="00AE3465" w:rsidP="00915344">
      <w:pPr>
        <w:spacing w:after="120"/>
        <w:rPr>
          <w:rStyle w:val="SubtleEmphasis"/>
          <w:rFonts w:asciiTheme="majorHAnsi" w:hAnsiTheme="majorHAnsi"/>
          <w:color w:val="auto"/>
        </w:rPr>
      </w:pPr>
      <w:r w:rsidRPr="00B36D3C">
        <w:rPr>
          <w:rStyle w:val="SubtleEmphasis"/>
          <w:rFonts w:asciiTheme="majorHAnsi" w:hAnsiTheme="majorHAnsi"/>
          <w:color w:val="auto"/>
        </w:rPr>
        <w:t>(</w:t>
      </w:r>
      <w:r w:rsidRPr="00383217">
        <w:rPr>
          <w:rStyle w:val="SubtleEmphasis"/>
          <w:rFonts w:asciiTheme="majorHAnsi" w:hAnsiTheme="majorHAnsi"/>
          <w:color w:val="auto"/>
        </w:rPr>
        <w:t xml:space="preserve">Please customize and include your training procedures/guidelines. </w:t>
      </w:r>
      <w:r w:rsidR="00E4048E" w:rsidRPr="00383217">
        <w:rPr>
          <w:rStyle w:val="SubtleEmphasis"/>
          <w:rFonts w:asciiTheme="majorHAnsi" w:hAnsiTheme="majorHAnsi"/>
          <w:color w:val="auto"/>
        </w:rPr>
        <w:t xml:space="preserve">Your </w:t>
      </w:r>
      <w:r w:rsidR="00F21BCB" w:rsidRPr="00383217">
        <w:rPr>
          <w:rStyle w:val="SubtleEmphasis"/>
          <w:rFonts w:asciiTheme="majorHAnsi" w:hAnsiTheme="majorHAnsi"/>
          <w:color w:val="auto"/>
        </w:rPr>
        <w:t xml:space="preserve">plan </w:t>
      </w:r>
      <w:r w:rsidR="00B96B56" w:rsidRPr="006805E1">
        <w:rPr>
          <w:rStyle w:val="SubtleEmphasis"/>
          <w:rFonts w:asciiTheme="majorHAnsi" w:hAnsiTheme="majorHAnsi"/>
          <w:color w:val="auto"/>
        </w:rPr>
        <w:t>may</w:t>
      </w:r>
      <w:r w:rsidR="00B96B56" w:rsidRPr="00383217">
        <w:rPr>
          <w:rStyle w:val="SubtleEmphasis"/>
          <w:rFonts w:asciiTheme="majorHAnsi" w:hAnsiTheme="majorHAnsi"/>
          <w:color w:val="auto"/>
        </w:rPr>
        <w:t xml:space="preserve"> </w:t>
      </w:r>
      <w:r w:rsidR="00E4048E" w:rsidRPr="00383217">
        <w:rPr>
          <w:rStyle w:val="SubtleEmphasis"/>
          <w:rFonts w:asciiTheme="majorHAnsi" w:hAnsiTheme="majorHAnsi"/>
          <w:color w:val="auto"/>
        </w:rPr>
        <w:t>include the following examples</w:t>
      </w:r>
      <w:r w:rsidR="00E4048E">
        <w:rPr>
          <w:rStyle w:val="SubtleEmphasis"/>
          <w:rFonts w:asciiTheme="majorHAnsi" w:hAnsiTheme="majorHAnsi"/>
          <w:color w:val="auto"/>
        </w:rPr>
        <w:t>.</w:t>
      </w:r>
      <w:r w:rsidR="00E4048E" w:rsidRPr="00B36D3C">
        <w:rPr>
          <w:rStyle w:val="SubtleEmphasis"/>
          <w:rFonts w:asciiTheme="majorHAnsi" w:hAnsiTheme="majorHAnsi"/>
          <w:color w:val="auto"/>
        </w:rPr>
        <w:t>)</w:t>
      </w:r>
    </w:p>
    <w:p w14:paraId="277084C9" w14:textId="77777777" w:rsidR="00B77C66" w:rsidRPr="00B36D3C" w:rsidRDefault="00B77C66" w:rsidP="00915344">
      <w:pPr>
        <w:spacing w:after="120"/>
        <w:rPr>
          <w:rFonts w:asciiTheme="majorHAnsi" w:hAnsiTheme="majorHAnsi"/>
        </w:rPr>
      </w:pPr>
      <w:r w:rsidRPr="00B36D3C">
        <w:rPr>
          <w:rFonts w:asciiTheme="majorHAnsi" w:hAnsiTheme="majorHAnsi"/>
        </w:rPr>
        <w:t>Records of all training m</w:t>
      </w:r>
      <w:r w:rsidR="00180ECD" w:rsidRPr="00B36D3C">
        <w:rPr>
          <w:rFonts w:asciiTheme="majorHAnsi" w:hAnsiTheme="majorHAnsi"/>
        </w:rPr>
        <w:t>ust be maintained by management.</w:t>
      </w:r>
    </w:p>
    <w:p w14:paraId="22A2DC87" w14:textId="77777777" w:rsidR="00180ECD" w:rsidRPr="00B36D3C" w:rsidRDefault="00B77C66" w:rsidP="00915344">
      <w:pPr>
        <w:pStyle w:val="Heading2"/>
        <w:spacing w:before="120"/>
        <w:rPr>
          <w:rStyle w:val="SubtleEmphasis"/>
          <w:color w:val="auto"/>
        </w:rPr>
      </w:pPr>
      <w:r w:rsidRPr="00B36D3C">
        <w:rPr>
          <w:color w:val="auto"/>
        </w:rPr>
        <w:t xml:space="preserve">Worker </w:t>
      </w:r>
      <w:r w:rsidR="00180ECD" w:rsidRPr="00B36D3C">
        <w:rPr>
          <w:color w:val="auto"/>
        </w:rPr>
        <w:t>s</w:t>
      </w:r>
      <w:r w:rsidRPr="00B36D3C">
        <w:rPr>
          <w:color w:val="auto"/>
        </w:rPr>
        <w:t xml:space="preserve">afety </w:t>
      </w:r>
      <w:r w:rsidR="00180ECD" w:rsidRPr="00B36D3C">
        <w:rPr>
          <w:color w:val="auto"/>
        </w:rPr>
        <w:t>t</w:t>
      </w:r>
      <w:r w:rsidRPr="00B36D3C">
        <w:rPr>
          <w:color w:val="auto"/>
        </w:rPr>
        <w:t>raining will be required for the following:</w:t>
      </w:r>
    </w:p>
    <w:p w14:paraId="5CF2E1C9" w14:textId="5190F81F" w:rsidR="00B77C66" w:rsidRPr="00B36D3C" w:rsidRDefault="00B77C66" w:rsidP="00180ECD">
      <w:pPr>
        <w:rPr>
          <w:rFonts w:asciiTheme="majorHAnsi" w:hAnsiTheme="majorHAnsi"/>
        </w:rPr>
      </w:pPr>
      <w:r w:rsidRPr="00B36D3C">
        <w:rPr>
          <w:rStyle w:val="SubtleEmphasis"/>
          <w:rFonts w:asciiTheme="majorHAnsi" w:hAnsiTheme="majorHAnsi"/>
          <w:color w:val="auto"/>
        </w:rPr>
        <w:t xml:space="preserve">(Below are example training topics. </w:t>
      </w:r>
      <w:r w:rsidR="00B96B56">
        <w:rPr>
          <w:rStyle w:val="SubtleEmphasis"/>
          <w:rFonts w:asciiTheme="majorHAnsi" w:hAnsiTheme="majorHAnsi"/>
          <w:color w:val="auto"/>
        </w:rPr>
        <w:t>Please c</w:t>
      </w:r>
      <w:r w:rsidRPr="00B36D3C">
        <w:rPr>
          <w:rStyle w:val="SubtleEmphasis"/>
          <w:rFonts w:asciiTheme="majorHAnsi" w:hAnsiTheme="majorHAnsi"/>
          <w:color w:val="auto"/>
        </w:rPr>
        <w:t>ustomize to your company’s standards</w:t>
      </w:r>
      <w:r w:rsidR="00180ECD" w:rsidRPr="00B36D3C">
        <w:rPr>
          <w:rStyle w:val="SubtleEmphasis"/>
          <w:rFonts w:asciiTheme="majorHAnsi" w:hAnsiTheme="majorHAnsi"/>
          <w:color w:val="auto"/>
        </w:rPr>
        <w:t>.</w:t>
      </w:r>
      <w:r w:rsidRPr="00B36D3C">
        <w:rPr>
          <w:rStyle w:val="SubtleEmphasis"/>
          <w:rFonts w:asciiTheme="majorHAnsi" w:hAnsiTheme="majorHAnsi"/>
          <w:color w:val="auto"/>
        </w:rPr>
        <w:t>)</w:t>
      </w:r>
    </w:p>
    <w:p w14:paraId="6CCCC571" w14:textId="77777777" w:rsidR="00B77C66" w:rsidRPr="00B36D3C" w:rsidRDefault="00B77C66" w:rsidP="000A22CE">
      <w:pPr>
        <w:pStyle w:val="ListParagraph"/>
        <w:numPr>
          <w:ilvl w:val="0"/>
          <w:numId w:val="8"/>
        </w:numPr>
        <w:rPr>
          <w:rFonts w:asciiTheme="majorHAnsi" w:hAnsiTheme="majorHAnsi"/>
        </w:rPr>
      </w:pPr>
      <w:r w:rsidRPr="00B36D3C">
        <w:rPr>
          <w:rFonts w:asciiTheme="majorHAnsi" w:hAnsiTheme="majorHAnsi"/>
        </w:rPr>
        <w:t>All newly hired workers in all positions</w:t>
      </w:r>
    </w:p>
    <w:p w14:paraId="06BF6FB3" w14:textId="77777777" w:rsidR="00B77C66" w:rsidRPr="00B36D3C" w:rsidRDefault="00B77C66" w:rsidP="000A22CE">
      <w:pPr>
        <w:pStyle w:val="ListParagraph"/>
        <w:numPr>
          <w:ilvl w:val="0"/>
          <w:numId w:val="8"/>
        </w:numPr>
        <w:rPr>
          <w:rFonts w:asciiTheme="majorHAnsi" w:hAnsiTheme="majorHAnsi"/>
        </w:rPr>
      </w:pPr>
      <w:r w:rsidRPr="00B36D3C">
        <w:rPr>
          <w:rFonts w:asciiTheme="majorHAnsi" w:hAnsiTheme="majorHAnsi"/>
        </w:rPr>
        <w:t>When new job assignments are given and previous training was not completed</w:t>
      </w:r>
    </w:p>
    <w:p w14:paraId="792CCC03" w14:textId="77777777" w:rsidR="00B77C66" w:rsidRPr="00B36D3C" w:rsidRDefault="00B77C66" w:rsidP="000A22CE">
      <w:pPr>
        <w:pStyle w:val="ListParagraph"/>
        <w:numPr>
          <w:ilvl w:val="0"/>
          <w:numId w:val="8"/>
        </w:numPr>
        <w:rPr>
          <w:rFonts w:asciiTheme="majorHAnsi" w:hAnsiTheme="majorHAnsi"/>
        </w:rPr>
      </w:pPr>
      <w:r w:rsidRPr="00B36D3C">
        <w:rPr>
          <w:rFonts w:asciiTheme="majorHAnsi" w:hAnsiTheme="majorHAnsi"/>
        </w:rPr>
        <w:t>Whenever new equipment, processes or procedures may pose a hazard</w:t>
      </w:r>
    </w:p>
    <w:p w14:paraId="469B92D0" w14:textId="77777777" w:rsidR="00B77C66" w:rsidRPr="00B36D3C" w:rsidRDefault="00B77C66" w:rsidP="000A22CE">
      <w:pPr>
        <w:pStyle w:val="ListParagraph"/>
        <w:numPr>
          <w:ilvl w:val="0"/>
          <w:numId w:val="8"/>
        </w:numPr>
        <w:rPr>
          <w:rFonts w:asciiTheme="majorHAnsi" w:hAnsiTheme="majorHAnsi"/>
        </w:rPr>
      </w:pPr>
      <w:r w:rsidRPr="00B36D3C">
        <w:rPr>
          <w:rFonts w:asciiTheme="majorHAnsi" w:hAnsiTheme="majorHAnsi"/>
        </w:rPr>
        <w:t>Whenever a worker, supervisor or member of the safety department becomes aware of a previously unrecognized hazard</w:t>
      </w:r>
    </w:p>
    <w:p w14:paraId="595C1BFD" w14:textId="77777777" w:rsidR="00B77C66" w:rsidRPr="00B36D3C" w:rsidRDefault="00D404A6" w:rsidP="000A22CE">
      <w:pPr>
        <w:pStyle w:val="ListParagraph"/>
        <w:numPr>
          <w:ilvl w:val="0"/>
          <w:numId w:val="8"/>
        </w:numPr>
        <w:rPr>
          <w:rFonts w:asciiTheme="majorHAnsi" w:hAnsiTheme="majorHAnsi"/>
        </w:rPr>
      </w:pPr>
      <w:r w:rsidRPr="00B36D3C">
        <w:rPr>
          <w:rFonts w:asciiTheme="majorHAnsi" w:hAnsiTheme="majorHAnsi"/>
        </w:rPr>
        <w:t>A</w:t>
      </w:r>
      <w:r w:rsidR="00B77C66" w:rsidRPr="00B36D3C">
        <w:rPr>
          <w:rFonts w:asciiTheme="majorHAnsi" w:hAnsiTheme="majorHAnsi"/>
        </w:rPr>
        <w:t>ny time there is an accident</w:t>
      </w:r>
      <w:r w:rsidRPr="00B36D3C">
        <w:rPr>
          <w:rFonts w:asciiTheme="majorHAnsi" w:hAnsiTheme="majorHAnsi"/>
        </w:rPr>
        <w:t>, injury</w:t>
      </w:r>
      <w:r w:rsidR="00B77C66" w:rsidRPr="00B36D3C">
        <w:rPr>
          <w:rFonts w:asciiTheme="majorHAnsi" w:hAnsiTheme="majorHAnsi"/>
        </w:rPr>
        <w:t xml:space="preserve"> or near miss</w:t>
      </w:r>
    </w:p>
    <w:p w14:paraId="3DAA9E5D" w14:textId="77777777" w:rsidR="00D441E0" w:rsidRPr="00B36D3C" w:rsidRDefault="00D441E0" w:rsidP="00915344">
      <w:pPr>
        <w:pStyle w:val="Heading2"/>
        <w:spacing w:before="120"/>
        <w:rPr>
          <w:color w:val="auto"/>
        </w:rPr>
      </w:pPr>
      <w:r w:rsidRPr="00B36D3C">
        <w:rPr>
          <w:color w:val="auto"/>
        </w:rPr>
        <w:t xml:space="preserve">General </w:t>
      </w:r>
      <w:r w:rsidR="00E4048E">
        <w:rPr>
          <w:color w:val="auto"/>
        </w:rPr>
        <w:t>worker safety training:</w:t>
      </w:r>
    </w:p>
    <w:p w14:paraId="558A2D60" w14:textId="77777777" w:rsidR="00D441E0" w:rsidRPr="00B36D3C" w:rsidRDefault="00D441E0" w:rsidP="00D441E0">
      <w:pPr>
        <w:rPr>
          <w:rStyle w:val="SubtleEmphasis"/>
          <w:rFonts w:asciiTheme="majorHAnsi" w:hAnsiTheme="majorHAnsi"/>
          <w:color w:val="auto"/>
        </w:rPr>
      </w:pPr>
      <w:r w:rsidRPr="00B36D3C">
        <w:rPr>
          <w:rStyle w:val="SubtleEmphasis"/>
          <w:rFonts w:asciiTheme="majorHAnsi" w:hAnsiTheme="majorHAnsi"/>
          <w:color w:val="auto"/>
        </w:rPr>
        <w:t xml:space="preserve">(Below are example topics. Please customize and include your training procedures.) </w:t>
      </w:r>
    </w:p>
    <w:p w14:paraId="30FBA2AE" w14:textId="77777777" w:rsidR="00D441E0" w:rsidRPr="00B36D3C" w:rsidRDefault="00D441E0" w:rsidP="000A22CE">
      <w:pPr>
        <w:pStyle w:val="ListParagraph"/>
        <w:numPr>
          <w:ilvl w:val="0"/>
          <w:numId w:val="9"/>
        </w:numPr>
        <w:rPr>
          <w:rFonts w:asciiTheme="majorHAnsi" w:hAnsiTheme="majorHAnsi"/>
        </w:rPr>
      </w:pPr>
      <w:r w:rsidRPr="00B36D3C">
        <w:rPr>
          <w:rFonts w:asciiTheme="majorHAnsi" w:hAnsiTheme="majorHAnsi"/>
        </w:rPr>
        <w:t>Lifting techniques</w:t>
      </w:r>
    </w:p>
    <w:p w14:paraId="409CA8C7" w14:textId="77777777" w:rsidR="00D441E0" w:rsidRPr="00B36D3C" w:rsidRDefault="00D441E0" w:rsidP="000A22CE">
      <w:pPr>
        <w:pStyle w:val="ListParagraph"/>
        <w:numPr>
          <w:ilvl w:val="0"/>
          <w:numId w:val="9"/>
        </w:numPr>
        <w:rPr>
          <w:rFonts w:asciiTheme="majorHAnsi" w:hAnsiTheme="majorHAnsi"/>
        </w:rPr>
      </w:pPr>
      <w:r w:rsidRPr="00B36D3C">
        <w:rPr>
          <w:rFonts w:asciiTheme="majorHAnsi" w:hAnsiTheme="majorHAnsi"/>
        </w:rPr>
        <w:t>Proper use of mechanical lifting equipment (motorized/powered pallet jack)</w:t>
      </w:r>
    </w:p>
    <w:p w14:paraId="5503C3A4" w14:textId="77777777" w:rsidR="00D441E0" w:rsidRPr="00B36D3C" w:rsidRDefault="00D441E0" w:rsidP="000A22CE">
      <w:pPr>
        <w:pStyle w:val="ListParagraph"/>
        <w:numPr>
          <w:ilvl w:val="0"/>
          <w:numId w:val="9"/>
        </w:numPr>
        <w:rPr>
          <w:rFonts w:asciiTheme="majorHAnsi" w:hAnsiTheme="majorHAnsi"/>
        </w:rPr>
      </w:pPr>
      <w:r w:rsidRPr="00B36D3C">
        <w:rPr>
          <w:rFonts w:asciiTheme="majorHAnsi" w:hAnsiTheme="majorHAnsi"/>
        </w:rPr>
        <w:t>Proper use of manual lifting and other freight handling equipment (manual pallet jack)</w:t>
      </w:r>
    </w:p>
    <w:p w14:paraId="0C755342" w14:textId="77777777" w:rsidR="00D441E0" w:rsidRPr="00B36D3C" w:rsidRDefault="00D441E0" w:rsidP="000A22CE">
      <w:pPr>
        <w:pStyle w:val="ListParagraph"/>
        <w:numPr>
          <w:ilvl w:val="0"/>
          <w:numId w:val="9"/>
        </w:numPr>
        <w:rPr>
          <w:rFonts w:asciiTheme="majorHAnsi" w:hAnsiTheme="majorHAnsi"/>
        </w:rPr>
      </w:pPr>
      <w:r w:rsidRPr="00B36D3C">
        <w:rPr>
          <w:rFonts w:asciiTheme="majorHAnsi" w:hAnsiTheme="majorHAnsi"/>
        </w:rPr>
        <w:t>Proper execution of three point contact for entering/exiting vehicles and cargo areas</w:t>
      </w:r>
    </w:p>
    <w:p w14:paraId="0C07B4F1" w14:textId="77777777" w:rsidR="00D441E0" w:rsidRPr="00B36D3C" w:rsidRDefault="00D441E0" w:rsidP="000A22CE">
      <w:pPr>
        <w:pStyle w:val="ListParagraph"/>
        <w:numPr>
          <w:ilvl w:val="0"/>
          <w:numId w:val="9"/>
        </w:numPr>
        <w:rPr>
          <w:rFonts w:asciiTheme="majorHAnsi" w:hAnsiTheme="majorHAnsi"/>
        </w:rPr>
      </w:pPr>
      <w:r w:rsidRPr="00B36D3C">
        <w:rPr>
          <w:rFonts w:asciiTheme="majorHAnsi" w:hAnsiTheme="majorHAnsi"/>
        </w:rPr>
        <w:t>Hazardous material training</w:t>
      </w:r>
    </w:p>
    <w:p w14:paraId="1EB52A3D" w14:textId="418BADE1" w:rsidR="00D441E0" w:rsidRPr="00B36D3C" w:rsidRDefault="00D441E0" w:rsidP="000A22CE">
      <w:pPr>
        <w:pStyle w:val="ListParagraph"/>
        <w:numPr>
          <w:ilvl w:val="0"/>
          <w:numId w:val="9"/>
        </w:numPr>
        <w:rPr>
          <w:rFonts w:asciiTheme="majorHAnsi" w:hAnsiTheme="majorHAnsi"/>
        </w:rPr>
      </w:pPr>
      <w:r w:rsidRPr="00B36D3C">
        <w:rPr>
          <w:rFonts w:asciiTheme="majorHAnsi" w:hAnsiTheme="majorHAnsi"/>
        </w:rPr>
        <w:t xml:space="preserve">Safe driving practices (i.e. Safe following distance, intersection clearance, </w:t>
      </w:r>
      <w:r w:rsidR="000540C4" w:rsidRPr="00B36D3C">
        <w:rPr>
          <w:rFonts w:asciiTheme="majorHAnsi" w:hAnsiTheme="majorHAnsi"/>
        </w:rPr>
        <w:t>turning and intersections</w:t>
      </w:r>
      <w:r w:rsidR="00B96B56">
        <w:rPr>
          <w:rFonts w:asciiTheme="majorHAnsi" w:hAnsiTheme="majorHAnsi"/>
        </w:rPr>
        <w:t>)</w:t>
      </w:r>
    </w:p>
    <w:p w14:paraId="272231D7" w14:textId="77777777" w:rsidR="00D441E0" w:rsidRPr="00B36D3C" w:rsidRDefault="00D441E0" w:rsidP="00915344">
      <w:pPr>
        <w:pStyle w:val="Heading2"/>
        <w:spacing w:before="120"/>
        <w:rPr>
          <w:color w:val="auto"/>
        </w:rPr>
      </w:pPr>
      <w:r w:rsidRPr="00B36D3C">
        <w:rPr>
          <w:color w:val="auto"/>
        </w:rPr>
        <w:t xml:space="preserve">General </w:t>
      </w:r>
      <w:r w:rsidR="00E4048E">
        <w:rPr>
          <w:color w:val="auto"/>
        </w:rPr>
        <w:t>w</w:t>
      </w:r>
      <w:r w:rsidRPr="00B36D3C">
        <w:rPr>
          <w:color w:val="auto"/>
        </w:rPr>
        <w:t xml:space="preserve">orker warehouse, yard and dock safety: </w:t>
      </w:r>
    </w:p>
    <w:p w14:paraId="65DECA1D" w14:textId="77777777" w:rsidR="00D441E0" w:rsidRPr="00B36D3C" w:rsidRDefault="00D441E0" w:rsidP="000A22CE">
      <w:pPr>
        <w:pStyle w:val="ListParagraph"/>
        <w:numPr>
          <w:ilvl w:val="0"/>
          <w:numId w:val="11"/>
        </w:numPr>
        <w:rPr>
          <w:rFonts w:asciiTheme="majorHAnsi" w:hAnsiTheme="majorHAnsi"/>
        </w:rPr>
      </w:pPr>
      <w:r w:rsidRPr="00B36D3C">
        <w:rPr>
          <w:rFonts w:asciiTheme="majorHAnsi" w:hAnsiTheme="majorHAnsi"/>
        </w:rPr>
        <w:t>Only enter/exit a building through pedestrian doors whenever possible</w:t>
      </w:r>
    </w:p>
    <w:p w14:paraId="2EFC9F8A" w14:textId="77777777" w:rsidR="00D441E0" w:rsidRPr="00B36D3C" w:rsidRDefault="00D441E0" w:rsidP="000A22CE">
      <w:pPr>
        <w:pStyle w:val="ListParagraph"/>
        <w:numPr>
          <w:ilvl w:val="0"/>
          <w:numId w:val="11"/>
        </w:numPr>
        <w:rPr>
          <w:rFonts w:asciiTheme="majorHAnsi" w:hAnsiTheme="majorHAnsi"/>
        </w:rPr>
      </w:pPr>
      <w:r w:rsidRPr="00B36D3C">
        <w:rPr>
          <w:rFonts w:asciiTheme="majorHAnsi" w:hAnsiTheme="majorHAnsi"/>
        </w:rPr>
        <w:t>Stay in designated pedestrian walk paths or break areas where available</w:t>
      </w:r>
    </w:p>
    <w:p w14:paraId="2C814547" w14:textId="77777777" w:rsidR="00D441E0" w:rsidRPr="00B36D3C" w:rsidRDefault="00D441E0" w:rsidP="000A22CE">
      <w:pPr>
        <w:pStyle w:val="ListParagraph"/>
        <w:numPr>
          <w:ilvl w:val="0"/>
          <w:numId w:val="11"/>
        </w:numPr>
        <w:rPr>
          <w:rFonts w:asciiTheme="majorHAnsi" w:hAnsiTheme="majorHAnsi"/>
        </w:rPr>
      </w:pPr>
      <w:r w:rsidRPr="00B36D3C">
        <w:rPr>
          <w:rFonts w:asciiTheme="majorHAnsi" w:hAnsiTheme="majorHAnsi"/>
        </w:rPr>
        <w:t>Never walk behind a vehicle, tractor or trailer you do not control</w:t>
      </w:r>
    </w:p>
    <w:p w14:paraId="764B8DF4" w14:textId="77777777" w:rsidR="00D441E0" w:rsidRPr="00B36D3C" w:rsidRDefault="00D441E0" w:rsidP="000A22CE">
      <w:pPr>
        <w:pStyle w:val="ListParagraph"/>
        <w:numPr>
          <w:ilvl w:val="0"/>
          <w:numId w:val="11"/>
        </w:numPr>
        <w:rPr>
          <w:rFonts w:asciiTheme="majorHAnsi" w:hAnsiTheme="majorHAnsi"/>
        </w:rPr>
      </w:pPr>
      <w:r w:rsidRPr="00B36D3C">
        <w:rPr>
          <w:rFonts w:asciiTheme="majorHAnsi" w:hAnsiTheme="majorHAnsi"/>
        </w:rPr>
        <w:t>Obey posted speed limits, wear a seat belt at ALL times, take ignition keys when leaving the vehicle</w:t>
      </w:r>
    </w:p>
    <w:p w14:paraId="4B91CFB0" w14:textId="77777777" w:rsidR="00D441E0" w:rsidRPr="00B36D3C" w:rsidRDefault="00D441E0" w:rsidP="000A22CE">
      <w:pPr>
        <w:pStyle w:val="ListParagraph"/>
        <w:numPr>
          <w:ilvl w:val="0"/>
          <w:numId w:val="11"/>
        </w:numPr>
        <w:rPr>
          <w:rFonts w:asciiTheme="majorHAnsi" w:hAnsiTheme="majorHAnsi"/>
        </w:rPr>
      </w:pPr>
      <w:r w:rsidRPr="00B36D3C">
        <w:rPr>
          <w:rFonts w:asciiTheme="majorHAnsi" w:hAnsiTheme="majorHAnsi"/>
        </w:rPr>
        <w:t>Wear reflective vests when working on/in the yard</w:t>
      </w:r>
    </w:p>
    <w:p w14:paraId="33D96B21" w14:textId="77777777" w:rsidR="00D404A6" w:rsidRPr="00B36D3C" w:rsidRDefault="00B77C66" w:rsidP="00915344">
      <w:pPr>
        <w:pStyle w:val="Heading2"/>
        <w:spacing w:before="120"/>
        <w:rPr>
          <w:color w:val="auto"/>
        </w:rPr>
      </w:pPr>
      <w:r w:rsidRPr="00B36D3C">
        <w:rPr>
          <w:color w:val="auto"/>
        </w:rPr>
        <w:t>Worker</w:t>
      </w:r>
      <w:r w:rsidR="00D404A6" w:rsidRPr="00B36D3C">
        <w:rPr>
          <w:color w:val="auto"/>
        </w:rPr>
        <w:t xml:space="preserve"> safety training for maintenance personnel:</w:t>
      </w:r>
    </w:p>
    <w:p w14:paraId="36EFA2D0" w14:textId="77777777" w:rsidR="00B77C66" w:rsidRPr="00B36D3C" w:rsidRDefault="00B77C66" w:rsidP="00D404A6">
      <w:pPr>
        <w:rPr>
          <w:rStyle w:val="SubtleEmphasis"/>
          <w:rFonts w:asciiTheme="majorHAnsi" w:hAnsiTheme="majorHAnsi"/>
          <w:color w:val="auto"/>
        </w:rPr>
      </w:pPr>
      <w:r w:rsidRPr="00B36D3C">
        <w:rPr>
          <w:rStyle w:val="SubtleEmphasis"/>
          <w:rFonts w:asciiTheme="majorHAnsi" w:hAnsiTheme="majorHAnsi"/>
          <w:color w:val="auto"/>
        </w:rPr>
        <w:t>(</w:t>
      </w:r>
      <w:r w:rsidR="00D404A6" w:rsidRPr="00B36D3C">
        <w:rPr>
          <w:rStyle w:val="SubtleEmphasis"/>
          <w:rFonts w:asciiTheme="majorHAnsi" w:hAnsiTheme="majorHAnsi"/>
          <w:color w:val="auto"/>
        </w:rPr>
        <w:t>Below are e</w:t>
      </w:r>
      <w:r w:rsidRPr="00B36D3C">
        <w:rPr>
          <w:rStyle w:val="SubtleEmphasis"/>
          <w:rFonts w:asciiTheme="majorHAnsi" w:hAnsiTheme="majorHAnsi"/>
          <w:color w:val="auto"/>
        </w:rPr>
        <w:t>xample topics. Please customize and include your training procedures</w:t>
      </w:r>
      <w:r w:rsidR="00D404A6" w:rsidRPr="00B36D3C">
        <w:rPr>
          <w:rStyle w:val="SubtleEmphasis"/>
          <w:rFonts w:asciiTheme="majorHAnsi" w:hAnsiTheme="majorHAnsi"/>
          <w:color w:val="auto"/>
        </w:rPr>
        <w:t>.</w:t>
      </w:r>
      <w:r w:rsidRPr="00B36D3C">
        <w:rPr>
          <w:rStyle w:val="SubtleEmphasis"/>
          <w:rFonts w:asciiTheme="majorHAnsi" w:hAnsiTheme="majorHAnsi"/>
          <w:color w:val="auto"/>
        </w:rPr>
        <w:t>)</w:t>
      </w:r>
    </w:p>
    <w:p w14:paraId="2245C687" w14:textId="77777777" w:rsidR="00AE3465" w:rsidRPr="00B36D3C" w:rsidRDefault="00AE3465" w:rsidP="000A22CE">
      <w:pPr>
        <w:pStyle w:val="ListParagraph"/>
        <w:numPr>
          <w:ilvl w:val="0"/>
          <w:numId w:val="10"/>
        </w:numPr>
        <w:rPr>
          <w:rFonts w:asciiTheme="majorHAnsi" w:hAnsiTheme="majorHAnsi"/>
        </w:rPr>
        <w:sectPr w:rsidR="00AE3465" w:rsidRPr="00B36D3C" w:rsidSect="008F050A">
          <w:headerReference w:type="default" r:id="rId13"/>
          <w:footerReference w:type="default" r:id="rId14"/>
          <w:pgSz w:w="12240" w:h="15840"/>
          <w:pgMar w:top="1440" w:right="1080" w:bottom="1440" w:left="1080" w:header="720" w:footer="576" w:gutter="0"/>
          <w:pgNumType w:start="1"/>
          <w:cols w:space="720"/>
          <w:docGrid w:linePitch="360"/>
        </w:sectPr>
      </w:pPr>
    </w:p>
    <w:p w14:paraId="69DDEF06" w14:textId="77777777" w:rsidR="00B77C66" w:rsidRPr="00B36D3C" w:rsidRDefault="00B77C66" w:rsidP="000A22CE">
      <w:pPr>
        <w:pStyle w:val="ListParagraph"/>
        <w:numPr>
          <w:ilvl w:val="0"/>
          <w:numId w:val="10"/>
        </w:numPr>
        <w:rPr>
          <w:rFonts w:asciiTheme="majorHAnsi" w:hAnsiTheme="majorHAnsi"/>
        </w:rPr>
      </w:pPr>
      <w:r w:rsidRPr="00B36D3C">
        <w:rPr>
          <w:rFonts w:asciiTheme="majorHAnsi" w:hAnsiTheme="majorHAnsi"/>
        </w:rPr>
        <w:t>Housekeeping</w:t>
      </w:r>
    </w:p>
    <w:p w14:paraId="0227AC0D" w14:textId="77777777" w:rsidR="00B77C66" w:rsidRPr="00B36D3C" w:rsidRDefault="00B77C66" w:rsidP="000A22CE">
      <w:pPr>
        <w:pStyle w:val="ListParagraph"/>
        <w:numPr>
          <w:ilvl w:val="0"/>
          <w:numId w:val="10"/>
        </w:numPr>
        <w:rPr>
          <w:rFonts w:asciiTheme="majorHAnsi" w:hAnsiTheme="majorHAnsi"/>
        </w:rPr>
      </w:pPr>
      <w:r w:rsidRPr="00B36D3C">
        <w:rPr>
          <w:rFonts w:asciiTheme="majorHAnsi" w:hAnsiTheme="majorHAnsi"/>
        </w:rPr>
        <w:t>Fire Prevention and control</w:t>
      </w:r>
    </w:p>
    <w:p w14:paraId="47000D4B" w14:textId="77777777" w:rsidR="00B77C66" w:rsidRPr="00B36D3C" w:rsidRDefault="00B77C66" w:rsidP="000A22CE">
      <w:pPr>
        <w:pStyle w:val="ListParagraph"/>
        <w:numPr>
          <w:ilvl w:val="0"/>
          <w:numId w:val="10"/>
        </w:numPr>
        <w:rPr>
          <w:rFonts w:asciiTheme="majorHAnsi" w:hAnsiTheme="majorHAnsi"/>
        </w:rPr>
      </w:pPr>
      <w:r w:rsidRPr="00B36D3C">
        <w:rPr>
          <w:rFonts w:asciiTheme="majorHAnsi" w:hAnsiTheme="majorHAnsi"/>
        </w:rPr>
        <w:t>Electrical Tools</w:t>
      </w:r>
    </w:p>
    <w:p w14:paraId="680AD448" w14:textId="77777777" w:rsidR="00B77C66" w:rsidRPr="00B36D3C" w:rsidRDefault="00B77C66" w:rsidP="000A22CE">
      <w:pPr>
        <w:pStyle w:val="ListParagraph"/>
        <w:numPr>
          <w:ilvl w:val="0"/>
          <w:numId w:val="10"/>
        </w:numPr>
        <w:rPr>
          <w:rFonts w:asciiTheme="majorHAnsi" w:hAnsiTheme="majorHAnsi"/>
        </w:rPr>
      </w:pPr>
      <w:r w:rsidRPr="00B36D3C">
        <w:rPr>
          <w:rFonts w:asciiTheme="majorHAnsi" w:hAnsiTheme="majorHAnsi"/>
        </w:rPr>
        <w:t>Health and Sanitation</w:t>
      </w:r>
    </w:p>
    <w:p w14:paraId="027EBD6E" w14:textId="77777777" w:rsidR="00B77C66" w:rsidRPr="00B36D3C" w:rsidRDefault="00B77C66" w:rsidP="000A22CE">
      <w:pPr>
        <w:pStyle w:val="ListParagraph"/>
        <w:numPr>
          <w:ilvl w:val="0"/>
          <w:numId w:val="10"/>
        </w:numPr>
        <w:rPr>
          <w:rFonts w:asciiTheme="majorHAnsi" w:hAnsiTheme="majorHAnsi"/>
        </w:rPr>
      </w:pPr>
      <w:r w:rsidRPr="00B36D3C">
        <w:rPr>
          <w:rFonts w:asciiTheme="majorHAnsi" w:hAnsiTheme="majorHAnsi"/>
        </w:rPr>
        <w:t>Hazardous Materials (Global Harmonization)</w:t>
      </w:r>
    </w:p>
    <w:p w14:paraId="5335CE52" w14:textId="77777777" w:rsidR="00B77C66" w:rsidRPr="00B36D3C" w:rsidRDefault="00B77C66" w:rsidP="000A22CE">
      <w:pPr>
        <w:pStyle w:val="ListParagraph"/>
        <w:numPr>
          <w:ilvl w:val="0"/>
          <w:numId w:val="10"/>
        </w:numPr>
        <w:rPr>
          <w:rFonts w:asciiTheme="majorHAnsi" w:hAnsiTheme="majorHAnsi"/>
        </w:rPr>
      </w:pPr>
      <w:r w:rsidRPr="00B36D3C">
        <w:rPr>
          <w:rFonts w:asciiTheme="majorHAnsi" w:hAnsiTheme="majorHAnsi"/>
        </w:rPr>
        <w:t>Lockout/</w:t>
      </w:r>
      <w:proofErr w:type="spellStart"/>
      <w:r w:rsidRPr="00B36D3C">
        <w:rPr>
          <w:rFonts w:asciiTheme="majorHAnsi" w:hAnsiTheme="majorHAnsi"/>
        </w:rPr>
        <w:t>Tagout</w:t>
      </w:r>
      <w:proofErr w:type="spellEnd"/>
      <w:r w:rsidRPr="00B36D3C">
        <w:rPr>
          <w:rFonts w:asciiTheme="majorHAnsi" w:hAnsiTheme="majorHAnsi"/>
        </w:rPr>
        <w:t xml:space="preserve"> Procedures</w:t>
      </w:r>
    </w:p>
    <w:p w14:paraId="523903D2" w14:textId="77777777" w:rsidR="00B77C66" w:rsidRPr="00B36D3C" w:rsidRDefault="00B77C66" w:rsidP="000A22CE">
      <w:pPr>
        <w:pStyle w:val="ListParagraph"/>
        <w:numPr>
          <w:ilvl w:val="0"/>
          <w:numId w:val="10"/>
        </w:numPr>
        <w:rPr>
          <w:rFonts w:asciiTheme="majorHAnsi" w:hAnsiTheme="majorHAnsi"/>
        </w:rPr>
      </w:pPr>
      <w:r w:rsidRPr="00B36D3C">
        <w:rPr>
          <w:rFonts w:asciiTheme="majorHAnsi" w:hAnsiTheme="majorHAnsi"/>
        </w:rPr>
        <w:t>Machines, equipment and tools</w:t>
      </w:r>
    </w:p>
    <w:p w14:paraId="70546C92" w14:textId="77777777" w:rsidR="00B77C66" w:rsidRPr="00B36D3C" w:rsidRDefault="00B77C66" w:rsidP="000A22CE">
      <w:pPr>
        <w:pStyle w:val="ListParagraph"/>
        <w:numPr>
          <w:ilvl w:val="0"/>
          <w:numId w:val="10"/>
        </w:numPr>
        <w:rPr>
          <w:rFonts w:asciiTheme="majorHAnsi" w:hAnsiTheme="majorHAnsi"/>
        </w:rPr>
      </w:pPr>
      <w:r w:rsidRPr="00B36D3C">
        <w:rPr>
          <w:rFonts w:asciiTheme="majorHAnsi" w:hAnsiTheme="majorHAnsi"/>
        </w:rPr>
        <w:t xml:space="preserve">Lifting Techniques </w:t>
      </w:r>
    </w:p>
    <w:p w14:paraId="71D622B5" w14:textId="7D634097" w:rsidR="00AE3465" w:rsidRPr="00B36D3C" w:rsidRDefault="00B77C66" w:rsidP="00F36C57">
      <w:pPr>
        <w:pStyle w:val="ListParagraph"/>
        <w:numPr>
          <w:ilvl w:val="0"/>
          <w:numId w:val="10"/>
        </w:numPr>
        <w:rPr>
          <w:rFonts w:asciiTheme="majorHAnsi" w:hAnsiTheme="majorHAnsi"/>
        </w:rPr>
        <w:sectPr w:rsidR="00AE3465" w:rsidRPr="00B36D3C" w:rsidSect="00231CF5">
          <w:headerReference w:type="default" r:id="rId15"/>
          <w:type w:val="continuous"/>
          <w:pgSz w:w="12240" w:h="15840"/>
          <w:pgMar w:top="1440" w:right="1080" w:bottom="1440" w:left="1080" w:header="720" w:footer="576" w:gutter="0"/>
          <w:cols w:num="2" w:space="720"/>
          <w:docGrid w:linePitch="360"/>
        </w:sectPr>
      </w:pPr>
      <w:r w:rsidRPr="00B36D3C">
        <w:rPr>
          <w:rFonts w:asciiTheme="majorHAnsi" w:hAnsiTheme="majorHAnsi"/>
        </w:rPr>
        <w:lastRenderedPageBreak/>
        <w:t>Personal Protective Equipment (PPE)</w:t>
      </w:r>
    </w:p>
    <w:p w14:paraId="3EFE7BC1" w14:textId="77777777" w:rsidR="00B77C66" w:rsidRPr="00B36D3C" w:rsidRDefault="00B77C66" w:rsidP="00AE3465">
      <w:pPr>
        <w:pStyle w:val="ListParagraph"/>
        <w:rPr>
          <w:rFonts w:asciiTheme="majorHAnsi" w:hAnsiTheme="majorHAnsi"/>
        </w:rPr>
      </w:pPr>
    </w:p>
    <w:p w14:paraId="43DE7AA6" w14:textId="77777777" w:rsidR="00D441E0" w:rsidRPr="00B36D3C" w:rsidRDefault="00B36D3C" w:rsidP="00915344">
      <w:pPr>
        <w:pStyle w:val="Heading2"/>
        <w:rPr>
          <w:color w:val="auto"/>
        </w:rPr>
      </w:pPr>
      <w:r w:rsidRPr="00915344">
        <w:rPr>
          <w:color w:val="auto"/>
        </w:rPr>
        <w:t>D</w:t>
      </w:r>
      <w:r w:rsidR="00D441E0" w:rsidRPr="00B36D3C">
        <w:rPr>
          <w:color w:val="auto"/>
        </w:rPr>
        <w:t xml:space="preserve">river </w:t>
      </w:r>
      <w:r w:rsidR="00E4048E">
        <w:rPr>
          <w:color w:val="auto"/>
        </w:rPr>
        <w:t>o</w:t>
      </w:r>
      <w:r w:rsidR="000540C4" w:rsidRPr="00B36D3C">
        <w:rPr>
          <w:color w:val="auto"/>
        </w:rPr>
        <w:t xml:space="preserve">rientation </w:t>
      </w:r>
      <w:r w:rsidR="00E4048E">
        <w:rPr>
          <w:color w:val="auto"/>
        </w:rPr>
        <w:t>i</w:t>
      </w:r>
      <w:r w:rsidR="00631DF1" w:rsidRPr="00B36D3C">
        <w:rPr>
          <w:color w:val="auto"/>
        </w:rPr>
        <w:t xml:space="preserve">nitial </w:t>
      </w:r>
      <w:r w:rsidR="00E4048E">
        <w:rPr>
          <w:color w:val="auto"/>
        </w:rPr>
        <w:t>s</w:t>
      </w:r>
      <w:r w:rsidR="009F1D41" w:rsidRPr="00B36D3C">
        <w:rPr>
          <w:color w:val="auto"/>
        </w:rPr>
        <w:t xml:space="preserve">afety </w:t>
      </w:r>
      <w:r w:rsidR="00E4048E">
        <w:rPr>
          <w:color w:val="auto"/>
        </w:rPr>
        <w:t>t</w:t>
      </w:r>
      <w:r w:rsidR="009F1D41" w:rsidRPr="00B36D3C">
        <w:rPr>
          <w:color w:val="auto"/>
        </w:rPr>
        <w:t>raining</w:t>
      </w:r>
      <w:r w:rsidR="00D441E0" w:rsidRPr="00B36D3C">
        <w:rPr>
          <w:color w:val="auto"/>
        </w:rPr>
        <w:t>:</w:t>
      </w:r>
    </w:p>
    <w:p w14:paraId="4913FC7C" w14:textId="787A9A3C" w:rsidR="00AE3465" w:rsidRPr="00B36D3C" w:rsidRDefault="00AE3465" w:rsidP="00AE3465">
      <w:pPr>
        <w:rPr>
          <w:rStyle w:val="SubtleEmphasis"/>
          <w:rFonts w:asciiTheme="majorHAnsi" w:hAnsiTheme="majorHAnsi"/>
          <w:color w:val="auto"/>
        </w:rPr>
      </w:pPr>
      <w:r w:rsidRPr="00B36D3C">
        <w:rPr>
          <w:rStyle w:val="SubtleEmphasis"/>
          <w:rFonts w:asciiTheme="majorHAnsi" w:hAnsiTheme="majorHAnsi"/>
          <w:color w:val="auto"/>
        </w:rPr>
        <w:t xml:space="preserve">(Please customize and include your training procedures/guidelines. </w:t>
      </w:r>
      <w:r w:rsidR="004C38FC">
        <w:rPr>
          <w:rStyle w:val="SubtleEmphasis"/>
          <w:rFonts w:asciiTheme="majorHAnsi" w:hAnsiTheme="majorHAnsi"/>
          <w:color w:val="auto"/>
        </w:rPr>
        <w:t xml:space="preserve">Your </w:t>
      </w:r>
      <w:r w:rsidR="00F21BCB">
        <w:rPr>
          <w:rStyle w:val="SubtleEmphasis"/>
          <w:rFonts w:asciiTheme="majorHAnsi" w:hAnsiTheme="majorHAnsi"/>
          <w:color w:val="auto"/>
        </w:rPr>
        <w:t xml:space="preserve">plan </w:t>
      </w:r>
      <w:r w:rsidR="00460003">
        <w:rPr>
          <w:rStyle w:val="SubtleEmphasis"/>
          <w:rFonts w:asciiTheme="majorHAnsi" w:hAnsiTheme="majorHAnsi"/>
          <w:color w:val="auto"/>
        </w:rPr>
        <w:t xml:space="preserve">may </w:t>
      </w:r>
      <w:r w:rsidR="004C38FC">
        <w:rPr>
          <w:rStyle w:val="SubtleEmphasis"/>
          <w:rFonts w:asciiTheme="majorHAnsi" w:hAnsiTheme="majorHAnsi"/>
          <w:color w:val="auto"/>
        </w:rPr>
        <w:t>include the following examples.</w:t>
      </w:r>
      <w:r w:rsidR="004C38FC" w:rsidRPr="00B36D3C">
        <w:rPr>
          <w:rStyle w:val="SubtleEmphasis"/>
          <w:rFonts w:asciiTheme="majorHAnsi" w:hAnsiTheme="majorHAnsi"/>
          <w:color w:val="auto"/>
        </w:rPr>
        <w:t>)</w:t>
      </w:r>
    </w:p>
    <w:p w14:paraId="1EC9F425" w14:textId="77777777" w:rsidR="00D441E0" w:rsidRPr="00B36D3C" w:rsidRDefault="00D441E0" w:rsidP="00460003">
      <w:pPr>
        <w:pStyle w:val="ListParagraph"/>
        <w:numPr>
          <w:ilvl w:val="0"/>
          <w:numId w:val="68"/>
        </w:numPr>
        <w:rPr>
          <w:rFonts w:asciiTheme="majorHAnsi" w:hAnsiTheme="majorHAnsi"/>
        </w:rPr>
      </w:pPr>
      <w:r w:rsidRPr="00B36D3C">
        <w:rPr>
          <w:rFonts w:asciiTheme="majorHAnsi" w:hAnsiTheme="majorHAnsi"/>
        </w:rPr>
        <w:t>All drivers will complete the general safety, health and injury prevention training that non-driving employees complete (see general worker safety training programs</w:t>
      </w:r>
      <w:r w:rsidR="009F1D41" w:rsidRPr="00B36D3C">
        <w:rPr>
          <w:rFonts w:asciiTheme="majorHAnsi" w:hAnsiTheme="majorHAnsi"/>
        </w:rPr>
        <w:t xml:space="preserve"> above</w:t>
      </w:r>
      <w:r w:rsidRPr="00B36D3C">
        <w:rPr>
          <w:rFonts w:asciiTheme="majorHAnsi" w:hAnsiTheme="majorHAnsi"/>
        </w:rPr>
        <w:t>)</w:t>
      </w:r>
    </w:p>
    <w:p w14:paraId="44A7F3C7" w14:textId="77777777" w:rsidR="00D441E0" w:rsidRPr="00B36D3C" w:rsidRDefault="005B7C5A" w:rsidP="00460003">
      <w:pPr>
        <w:pStyle w:val="ListParagraph"/>
        <w:numPr>
          <w:ilvl w:val="0"/>
          <w:numId w:val="68"/>
        </w:numPr>
        <w:rPr>
          <w:rFonts w:asciiTheme="majorHAnsi" w:hAnsiTheme="majorHAnsi"/>
        </w:rPr>
      </w:pPr>
      <w:r w:rsidRPr="00B36D3C">
        <w:rPr>
          <w:rFonts w:asciiTheme="majorHAnsi" w:hAnsiTheme="majorHAnsi"/>
        </w:rPr>
        <w:t>Commercial d</w:t>
      </w:r>
      <w:r w:rsidR="00D441E0" w:rsidRPr="00B36D3C">
        <w:rPr>
          <w:rFonts w:asciiTheme="majorHAnsi" w:hAnsiTheme="majorHAnsi"/>
        </w:rPr>
        <w:t>rivers must complete a written exam covering FMCSRs</w:t>
      </w:r>
    </w:p>
    <w:p w14:paraId="7A3FE5F1" w14:textId="77777777" w:rsidR="00D441E0" w:rsidRPr="00B36D3C" w:rsidRDefault="00D441E0" w:rsidP="00460003">
      <w:pPr>
        <w:pStyle w:val="ListParagraph"/>
        <w:numPr>
          <w:ilvl w:val="1"/>
          <w:numId w:val="68"/>
        </w:numPr>
        <w:rPr>
          <w:rFonts w:asciiTheme="majorHAnsi" w:hAnsiTheme="majorHAnsi"/>
        </w:rPr>
      </w:pPr>
      <w:r w:rsidRPr="00B36D3C">
        <w:rPr>
          <w:rFonts w:asciiTheme="majorHAnsi" w:hAnsiTheme="majorHAnsi"/>
        </w:rPr>
        <w:t>This examination is to be scored and must show evidence that instruction was given to provide accurate information regarding incorrect responses</w:t>
      </w:r>
    </w:p>
    <w:p w14:paraId="006547CA" w14:textId="77777777" w:rsidR="00D441E0" w:rsidRPr="00B36D3C" w:rsidRDefault="00631DF1" w:rsidP="00460003">
      <w:pPr>
        <w:pStyle w:val="ListParagraph"/>
        <w:numPr>
          <w:ilvl w:val="0"/>
          <w:numId w:val="68"/>
        </w:numPr>
        <w:rPr>
          <w:rFonts w:asciiTheme="majorHAnsi" w:hAnsiTheme="majorHAnsi"/>
        </w:rPr>
      </w:pPr>
      <w:r w:rsidRPr="00B36D3C">
        <w:rPr>
          <w:rFonts w:asciiTheme="majorHAnsi" w:hAnsiTheme="majorHAnsi"/>
        </w:rPr>
        <w:t>Commercial d</w:t>
      </w:r>
      <w:r w:rsidR="00D441E0" w:rsidRPr="00B36D3C">
        <w:rPr>
          <w:rFonts w:asciiTheme="majorHAnsi" w:hAnsiTheme="majorHAnsi"/>
        </w:rPr>
        <w:t>rivers must demonstrate compliance with Commercial Motor Vehicle Safety Act</w:t>
      </w:r>
    </w:p>
    <w:p w14:paraId="487FBFF6" w14:textId="0D00210E" w:rsidR="005B7C5A" w:rsidRPr="00E4048E" w:rsidRDefault="00631DF1" w:rsidP="00460003">
      <w:pPr>
        <w:pStyle w:val="ListParagraph"/>
        <w:numPr>
          <w:ilvl w:val="0"/>
          <w:numId w:val="68"/>
        </w:numPr>
        <w:rPr>
          <w:rFonts w:asciiTheme="majorHAnsi" w:hAnsiTheme="majorHAnsi"/>
        </w:rPr>
      </w:pPr>
      <w:r w:rsidRPr="00B36D3C">
        <w:rPr>
          <w:rFonts w:asciiTheme="majorHAnsi" w:hAnsiTheme="majorHAnsi"/>
        </w:rPr>
        <w:t xml:space="preserve">Driver Orientation </w:t>
      </w:r>
      <w:r w:rsidR="005B7C5A" w:rsidRPr="00B36D3C">
        <w:rPr>
          <w:rFonts w:asciiTheme="majorHAnsi" w:hAnsiTheme="majorHAnsi"/>
        </w:rPr>
        <w:t>Topics</w:t>
      </w:r>
      <w:r w:rsidR="00B96B56">
        <w:rPr>
          <w:rFonts w:asciiTheme="majorHAnsi" w:hAnsiTheme="majorHAnsi"/>
        </w:rPr>
        <w:t xml:space="preserve"> may</w:t>
      </w:r>
      <w:r w:rsidR="009F1D41" w:rsidRPr="00B36D3C">
        <w:rPr>
          <w:rFonts w:asciiTheme="majorHAnsi" w:hAnsiTheme="majorHAnsi"/>
        </w:rPr>
        <w:t xml:space="preserve"> include</w:t>
      </w:r>
      <w:r w:rsidR="00B96B56">
        <w:rPr>
          <w:rFonts w:asciiTheme="majorHAnsi" w:hAnsiTheme="majorHAnsi"/>
        </w:rPr>
        <w:t>:</w:t>
      </w:r>
      <w:r w:rsidR="009F1D41" w:rsidRPr="00B36D3C">
        <w:rPr>
          <w:rFonts w:asciiTheme="majorHAnsi" w:hAnsiTheme="majorHAns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2790"/>
      </w:tblGrid>
      <w:tr w:rsidR="00E4048E" w:rsidRPr="00E4048E" w14:paraId="26AB8B86" w14:textId="77777777" w:rsidTr="00E4048E">
        <w:trPr>
          <w:trHeight w:val="93"/>
        </w:trPr>
        <w:tc>
          <w:tcPr>
            <w:tcW w:w="7290" w:type="dxa"/>
            <w:shd w:val="clear" w:color="auto" w:fill="595959" w:themeFill="text1" w:themeFillTint="A6"/>
          </w:tcPr>
          <w:p w14:paraId="67F42751" w14:textId="77777777" w:rsidR="005B7C5A" w:rsidRPr="00E4048E" w:rsidRDefault="005B7C5A">
            <w:pPr>
              <w:pStyle w:val="Default"/>
              <w:rPr>
                <w:rFonts w:asciiTheme="majorHAnsi" w:hAnsiTheme="majorHAnsi"/>
                <w:b/>
                <w:color w:val="FFFFFF" w:themeColor="background1"/>
                <w:sz w:val="22"/>
                <w:szCs w:val="20"/>
              </w:rPr>
            </w:pPr>
            <w:r w:rsidRPr="00E4048E">
              <w:rPr>
                <w:rFonts w:asciiTheme="majorHAnsi" w:hAnsiTheme="majorHAnsi"/>
                <w:b/>
                <w:color w:val="FFFFFF" w:themeColor="background1"/>
                <w:sz w:val="22"/>
                <w:szCs w:val="20"/>
              </w:rPr>
              <w:t>TOPICS</w:t>
            </w:r>
          </w:p>
        </w:tc>
        <w:tc>
          <w:tcPr>
            <w:tcW w:w="2790" w:type="dxa"/>
            <w:shd w:val="clear" w:color="auto" w:fill="595959" w:themeFill="text1" w:themeFillTint="A6"/>
          </w:tcPr>
          <w:p w14:paraId="1C954CAF" w14:textId="77777777" w:rsidR="005B7C5A" w:rsidRPr="00E4048E" w:rsidRDefault="005B7C5A">
            <w:pPr>
              <w:pStyle w:val="Default"/>
              <w:rPr>
                <w:rFonts w:asciiTheme="majorHAnsi" w:hAnsiTheme="majorHAnsi"/>
                <w:b/>
                <w:color w:val="FFFFFF" w:themeColor="background1"/>
                <w:sz w:val="22"/>
                <w:szCs w:val="20"/>
              </w:rPr>
            </w:pPr>
            <w:r w:rsidRPr="00E4048E">
              <w:rPr>
                <w:rFonts w:asciiTheme="majorHAnsi" w:hAnsiTheme="majorHAnsi"/>
                <w:b/>
                <w:color w:val="FFFFFF" w:themeColor="background1"/>
                <w:sz w:val="22"/>
                <w:szCs w:val="20"/>
              </w:rPr>
              <w:t>FMCSR Regulations</w:t>
            </w:r>
          </w:p>
        </w:tc>
      </w:tr>
      <w:tr w:rsidR="00B36D3C" w:rsidRPr="00B36D3C" w14:paraId="1926678C" w14:textId="77777777" w:rsidTr="009F1D41">
        <w:trPr>
          <w:trHeight w:val="93"/>
        </w:trPr>
        <w:tc>
          <w:tcPr>
            <w:tcW w:w="7290" w:type="dxa"/>
          </w:tcPr>
          <w:p w14:paraId="1E146521" w14:textId="77777777" w:rsidR="005B7C5A" w:rsidRPr="00E4048E" w:rsidRDefault="009F1D41" w:rsidP="005B7C5A">
            <w:pPr>
              <w:pStyle w:val="Default"/>
              <w:rPr>
                <w:rFonts w:asciiTheme="majorHAnsi" w:hAnsiTheme="majorHAnsi"/>
                <w:color w:val="auto"/>
                <w:sz w:val="22"/>
                <w:szCs w:val="20"/>
              </w:rPr>
            </w:pPr>
            <w:r w:rsidRPr="00E4048E">
              <w:rPr>
                <w:rFonts w:asciiTheme="majorHAnsi" w:hAnsiTheme="majorHAnsi"/>
                <w:color w:val="auto"/>
                <w:sz w:val="22"/>
                <w:szCs w:val="20"/>
              </w:rPr>
              <w:t xml:space="preserve">Safe/defensive driving </w:t>
            </w:r>
            <w:r w:rsidRPr="00E4048E">
              <w:rPr>
                <w:rFonts w:asciiTheme="majorHAnsi" w:hAnsiTheme="majorHAnsi"/>
                <w:i/>
                <w:color w:val="auto"/>
                <w:sz w:val="22"/>
                <w:szCs w:val="20"/>
              </w:rPr>
              <w:t xml:space="preserve">(Select a quality defensive driving program) </w:t>
            </w:r>
          </w:p>
        </w:tc>
        <w:tc>
          <w:tcPr>
            <w:tcW w:w="2790" w:type="dxa"/>
          </w:tcPr>
          <w:p w14:paraId="0F78677A" w14:textId="5900BCBF" w:rsidR="005B7C5A" w:rsidRPr="00E4048E" w:rsidRDefault="005B7C5A">
            <w:pPr>
              <w:pStyle w:val="Default"/>
              <w:rPr>
                <w:rFonts w:asciiTheme="majorHAnsi" w:hAnsiTheme="majorHAnsi"/>
                <w:color w:val="auto"/>
                <w:sz w:val="22"/>
                <w:szCs w:val="20"/>
              </w:rPr>
            </w:pPr>
          </w:p>
        </w:tc>
      </w:tr>
      <w:tr w:rsidR="00B36D3C" w:rsidRPr="00B36D3C" w14:paraId="3F5BBFB0" w14:textId="77777777" w:rsidTr="009F1D41">
        <w:trPr>
          <w:trHeight w:val="93"/>
        </w:trPr>
        <w:tc>
          <w:tcPr>
            <w:tcW w:w="7290" w:type="dxa"/>
          </w:tcPr>
          <w:p w14:paraId="715F307C" w14:textId="77777777" w:rsidR="009F1D41" w:rsidRPr="00E4048E" w:rsidRDefault="009F1D41" w:rsidP="00E906E3">
            <w:pPr>
              <w:pStyle w:val="Default"/>
              <w:rPr>
                <w:rFonts w:asciiTheme="majorHAnsi" w:hAnsiTheme="majorHAnsi"/>
                <w:color w:val="auto"/>
                <w:sz w:val="22"/>
                <w:szCs w:val="20"/>
              </w:rPr>
            </w:pPr>
            <w:r w:rsidRPr="00E4048E">
              <w:rPr>
                <w:rFonts w:asciiTheme="majorHAnsi" w:hAnsiTheme="majorHAnsi"/>
                <w:color w:val="auto"/>
                <w:sz w:val="22"/>
                <w:szCs w:val="20"/>
              </w:rPr>
              <w:t>Collision and Injury Reporting</w:t>
            </w:r>
          </w:p>
        </w:tc>
        <w:tc>
          <w:tcPr>
            <w:tcW w:w="2790" w:type="dxa"/>
          </w:tcPr>
          <w:p w14:paraId="6BD401F3" w14:textId="0C55E11A" w:rsidR="009F1D41" w:rsidRPr="00E4048E" w:rsidRDefault="009F1D41" w:rsidP="00E906E3">
            <w:pPr>
              <w:pStyle w:val="Default"/>
              <w:rPr>
                <w:rFonts w:asciiTheme="majorHAnsi" w:hAnsiTheme="majorHAnsi"/>
                <w:color w:val="auto"/>
                <w:sz w:val="22"/>
                <w:szCs w:val="20"/>
              </w:rPr>
            </w:pPr>
          </w:p>
        </w:tc>
      </w:tr>
      <w:tr w:rsidR="00B36D3C" w:rsidRPr="00B36D3C" w14:paraId="0C770DCF" w14:textId="77777777" w:rsidTr="009F1D41">
        <w:trPr>
          <w:trHeight w:val="93"/>
        </w:trPr>
        <w:tc>
          <w:tcPr>
            <w:tcW w:w="7290" w:type="dxa"/>
          </w:tcPr>
          <w:p w14:paraId="3DD598E1" w14:textId="77777777" w:rsidR="009F1D41" w:rsidRPr="00E4048E" w:rsidRDefault="009F1D41">
            <w:pPr>
              <w:pStyle w:val="Default"/>
              <w:rPr>
                <w:rFonts w:asciiTheme="majorHAnsi" w:hAnsiTheme="majorHAnsi"/>
                <w:color w:val="auto"/>
                <w:sz w:val="22"/>
                <w:szCs w:val="20"/>
              </w:rPr>
            </w:pPr>
            <w:r w:rsidRPr="00E4048E">
              <w:rPr>
                <w:rFonts w:asciiTheme="majorHAnsi" w:hAnsiTheme="majorHAnsi"/>
                <w:color w:val="auto"/>
                <w:sz w:val="22"/>
                <w:szCs w:val="20"/>
              </w:rPr>
              <w:t>Equipment Inspection and Maintenance</w:t>
            </w:r>
          </w:p>
        </w:tc>
        <w:tc>
          <w:tcPr>
            <w:tcW w:w="2790" w:type="dxa"/>
          </w:tcPr>
          <w:p w14:paraId="4656D6B1" w14:textId="55A963A2" w:rsidR="009F1D41" w:rsidRPr="00E4048E" w:rsidRDefault="009F1D41">
            <w:pPr>
              <w:pStyle w:val="Default"/>
              <w:rPr>
                <w:rFonts w:asciiTheme="majorHAnsi" w:hAnsiTheme="majorHAnsi"/>
                <w:color w:val="auto"/>
                <w:sz w:val="22"/>
                <w:szCs w:val="20"/>
              </w:rPr>
            </w:pPr>
          </w:p>
        </w:tc>
      </w:tr>
      <w:tr w:rsidR="00B36D3C" w:rsidRPr="00B36D3C" w14:paraId="5CBCA619" w14:textId="77777777" w:rsidTr="009F1D41">
        <w:trPr>
          <w:trHeight w:val="93"/>
        </w:trPr>
        <w:tc>
          <w:tcPr>
            <w:tcW w:w="7290" w:type="dxa"/>
          </w:tcPr>
          <w:p w14:paraId="4E5978F1" w14:textId="77777777" w:rsidR="009F1D41" w:rsidRPr="00E4048E" w:rsidRDefault="009F1D41">
            <w:pPr>
              <w:pStyle w:val="Default"/>
              <w:rPr>
                <w:rFonts w:asciiTheme="majorHAnsi" w:hAnsiTheme="majorHAnsi"/>
                <w:color w:val="auto"/>
                <w:sz w:val="22"/>
                <w:szCs w:val="20"/>
              </w:rPr>
            </w:pPr>
            <w:r w:rsidRPr="00E4048E">
              <w:rPr>
                <w:rFonts w:asciiTheme="majorHAnsi" w:hAnsiTheme="majorHAnsi"/>
                <w:color w:val="auto"/>
                <w:sz w:val="22"/>
                <w:szCs w:val="20"/>
              </w:rPr>
              <w:t>Pre/Post Trip Driver Inspections</w:t>
            </w:r>
          </w:p>
        </w:tc>
        <w:tc>
          <w:tcPr>
            <w:tcW w:w="2790" w:type="dxa"/>
          </w:tcPr>
          <w:p w14:paraId="59819EF9" w14:textId="5E6018BD" w:rsidR="009F1D41" w:rsidRPr="00E4048E" w:rsidRDefault="009F1D41">
            <w:pPr>
              <w:pStyle w:val="Default"/>
              <w:rPr>
                <w:rFonts w:asciiTheme="majorHAnsi" w:hAnsiTheme="majorHAnsi"/>
                <w:color w:val="auto"/>
                <w:sz w:val="22"/>
                <w:szCs w:val="20"/>
              </w:rPr>
            </w:pPr>
          </w:p>
        </w:tc>
      </w:tr>
      <w:tr w:rsidR="00B36D3C" w:rsidRPr="00B36D3C" w14:paraId="34FA9817" w14:textId="77777777" w:rsidTr="009F1D41">
        <w:trPr>
          <w:trHeight w:val="93"/>
        </w:trPr>
        <w:tc>
          <w:tcPr>
            <w:tcW w:w="7290" w:type="dxa"/>
          </w:tcPr>
          <w:p w14:paraId="4C3CFFA6" w14:textId="77777777" w:rsidR="005B7C5A" w:rsidRPr="00E4048E" w:rsidRDefault="005B7C5A">
            <w:pPr>
              <w:pStyle w:val="Default"/>
              <w:rPr>
                <w:rFonts w:asciiTheme="majorHAnsi" w:hAnsiTheme="majorHAnsi"/>
                <w:color w:val="auto"/>
                <w:sz w:val="22"/>
                <w:szCs w:val="20"/>
              </w:rPr>
            </w:pPr>
            <w:r w:rsidRPr="00E4048E">
              <w:rPr>
                <w:rFonts w:asciiTheme="majorHAnsi" w:hAnsiTheme="majorHAnsi"/>
                <w:color w:val="auto"/>
                <w:sz w:val="22"/>
                <w:szCs w:val="20"/>
              </w:rPr>
              <w:t>Seatbelts</w:t>
            </w:r>
          </w:p>
        </w:tc>
        <w:tc>
          <w:tcPr>
            <w:tcW w:w="2790" w:type="dxa"/>
          </w:tcPr>
          <w:p w14:paraId="5B2852BA" w14:textId="27A1F12A" w:rsidR="005B7C5A" w:rsidRPr="00E4048E" w:rsidRDefault="005B7C5A">
            <w:pPr>
              <w:pStyle w:val="Default"/>
              <w:rPr>
                <w:rFonts w:asciiTheme="majorHAnsi" w:hAnsiTheme="majorHAnsi"/>
                <w:color w:val="auto"/>
                <w:sz w:val="22"/>
                <w:szCs w:val="20"/>
              </w:rPr>
            </w:pPr>
          </w:p>
        </w:tc>
      </w:tr>
      <w:tr w:rsidR="00B36D3C" w:rsidRPr="00B36D3C" w14:paraId="5F8D4C9D" w14:textId="77777777" w:rsidTr="009F1D41">
        <w:trPr>
          <w:trHeight w:val="93"/>
        </w:trPr>
        <w:tc>
          <w:tcPr>
            <w:tcW w:w="7290" w:type="dxa"/>
          </w:tcPr>
          <w:p w14:paraId="0CA98120" w14:textId="77777777" w:rsidR="005B7C5A" w:rsidRPr="00E4048E" w:rsidRDefault="005B7C5A">
            <w:pPr>
              <w:pStyle w:val="Default"/>
              <w:rPr>
                <w:rFonts w:asciiTheme="majorHAnsi" w:hAnsiTheme="majorHAnsi"/>
                <w:color w:val="auto"/>
                <w:sz w:val="22"/>
                <w:szCs w:val="20"/>
              </w:rPr>
            </w:pPr>
            <w:r w:rsidRPr="00E4048E">
              <w:rPr>
                <w:rFonts w:asciiTheme="majorHAnsi" w:hAnsiTheme="majorHAnsi"/>
                <w:color w:val="auto"/>
                <w:sz w:val="22"/>
                <w:szCs w:val="20"/>
              </w:rPr>
              <w:t xml:space="preserve">Speed limits, space cushions and backing </w:t>
            </w:r>
          </w:p>
        </w:tc>
        <w:tc>
          <w:tcPr>
            <w:tcW w:w="2790" w:type="dxa"/>
          </w:tcPr>
          <w:p w14:paraId="5DCB6923" w14:textId="0AAD9E52" w:rsidR="005B7C5A" w:rsidRPr="00E4048E" w:rsidRDefault="005B7C5A">
            <w:pPr>
              <w:pStyle w:val="Default"/>
              <w:rPr>
                <w:rFonts w:asciiTheme="majorHAnsi" w:hAnsiTheme="majorHAnsi"/>
                <w:color w:val="auto"/>
                <w:sz w:val="22"/>
                <w:szCs w:val="20"/>
              </w:rPr>
            </w:pPr>
          </w:p>
        </w:tc>
      </w:tr>
      <w:tr w:rsidR="00B36D3C" w:rsidRPr="00B36D3C" w14:paraId="06FB5822" w14:textId="77777777" w:rsidTr="009F1D41">
        <w:trPr>
          <w:trHeight w:val="93"/>
        </w:trPr>
        <w:tc>
          <w:tcPr>
            <w:tcW w:w="7290" w:type="dxa"/>
          </w:tcPr>
          <w:p w14:paraId="4AC10843" w14:textId="77777777" w:rsidR="005B7C5A" w:rsidRPr="00E4048E" w:rsidRDefault="005B7C5A" w:rsidP="00E906E3">
            <w:pPr>
              <w:pStyle w:val="Default"/>
              <w:rPr>
                <w:rFonts w:asciiTheme="majorHAnsi" w:hAnsiTheme="majorHAnsi"/>
                <w:color w:val="auto"/>
                <w:sz w:val="22"/>
                <w:szCs w:val="20"/>
              </w:rPr>
            </w:pPr>
            <w:r w:rsidRPr="00E4048E">
              <w:rPr>
                <w:rFonts w:asciiTheme="majorHAnsi" w:hAnsiTheme="majorHAnsi"/>
                <w:color w:val="auto"/>
                <w:sz w:val="22"/>
                <w:szCs w:val="20"/>
              </w:rPr>
              <w:t xml:space="preserve">Distracted Driving: Phones/Texting/mobile devices </w:t>
            </w:r>
          </w:p>
        </w:tc>
        <w:tc>
          <w:tcPr>
            <w:tcW w:w="2790" w:type="dxa"/>
          </w:tcPr>
          <w:p w14:paraId="6A66DB63" w14:textId="419F5CE5" w:rsidR="005B7C5A" w:rsidRPr="00E4048E" w:rsidRDefault="005B7C5A" w:rsidP="00E906E3">
            <w:pPr>
              <w:pStyle w:val="Default"/>
              <w:rPr>
                <w:rFonts w:asciiTheme="majorHAnsi" w:hAnsiTheme="majorHAnsi"/>
                <w:color w:val="auto"/>
                <w:sz w:val="22"/>
                <w:szCs w:val="20"/>
              </w:rPr>
            </w:pPr>
          </w:p>
        </w:tc>
      </w:tr>
      <w:tr w:rsidR="00B36D3C" w:rsidRPr="00B36D3C" w14:paraId="08B24A3D" w14:textId="77777777" w:rsidTr="009F1D41">
        <w:trPr>
          <w:trHeight w:val="93"/>
        </w:trPr>
        <w:tc>
          <w:tcPr>
            <w:tcW w:w="7290" w:type="dxa"/>
          </w:tcPr>
          <w:p w14:paraId="7370CACB" w14:textId="77777777" w:rsidR="005B7C5A" w:rsidRPr="00E4048E" w:rsidRDefault="005B7C5A">
            <w:pPr>
              <w:pStyle w:val="Default"/>
              <w:rPr>
                <w:rFonts w:asciiTheme="majorHAnsi" w:hAnsiTheme="majorHAnsi"/>
                <w:color w:val="auto"/>
                <w:sz w:val="22"/>
                <w:szCs w:val="20"/>
              </w:rPr>
            </w:pPr>
            <w:r w:rsidRPr="00E4048E">
              <w:rPr>
                <w:rFonts w:asciiTheme="majorHAnsi" w:hAnsiTheme="majorHAnsi"/>
                <w:color w:val="auto"/>
                <w:sz w:val="22"/>
                <w:szCs w:val="20"/>
              </w:rPr>
              <w:t xml:space="preserve">Assembly of combination equipment </w:t>
            </w:r>
          </w:p>
        </w:tc>
        <w:tc>
          <w:tcPr>
            <w:tcW w:w="2790" w:type="dxa"/>
          </w:tcPr>
          <w:p w14:paraId="4920C1A9" w14:textId="4E9D888F" w:rsidR="005B7C5A" w:rsidRPr="00E4048E" w:rsidRDefault="005B7C5A">
            <w:pPr>
              <w:pStyle w:val="Default"/>
              <w:rPr>
                <w:rFonts w:asciiTheme="majorHAnsi" w:hAnsiTheme="majorHAnsi"/>
                <w:color w:val="auto"/>
                <w:sz w:val="22"/>
                <w:szCs w:val="20"/>
              </w:rPr>
            </w:pPr>
          </w:p>
        </w:tc>
      </w:tr>
      <w:tr w:rsidR="00B36D3C" w:rsidRPr="00B36D3C" w14:paraId="4B1B8EC6" w14:textId="77777777" w:rsidTr="009F1D41">
        <w:trPr>
          <w:trHeight w:val="93"/>
        </w:trPr>
        <w:tc>
          <w:tcPr>
            <w:tcW w:w="7290" w:type="dxa"/>
          </w:tcPr>
          <w:p w14:paraId="3AD6B178" w14:textId="77777777" w:rsidR="005B7C5A" w:rsidRPr="00E4048E" w:rsidRDefault="005B7C5A">
            <w:pPr>
              <w:pStyle w:val="Default"/>
              <w:rPr>
                <w:rFonts w:asciiTheme="majorHAnsi" w:hAnsiTheme="majorHAnsi"/>
                <w:color w:val="auto"/>
                <w:sz w:val="22"/>
                <w:szCs w:val="20"/>
              </w:rPr>
            </w:pPr>
            <w:r w:rsidRPr="00E4048E">
              <w:rPr>
                <w:rFonts w:asciiTheme="majorHAnsi" w:hAnsiTheme="majorHAnsi"/>
                <w:color w:val="auto"/>
                <w:sz w:val="22"/>
                <w:szCs w:val="20"/>
              </w:rPr>
              <w:t>Hours of Service</w:t>
            </w:r>
          </w:p>
        </w:tc>
        <w:tc>
          <w:tcPr>
            <w:tcW w:w="2790" w:type="dxa"/>
          </w:tcPr>
          <w:p w14:paraId="596321FB" w14:textId="0C8CAAB2" w:rsidR="005B7C5A" w:rsidRPr="00E4048E" w:rsidRDefault="005B7C5A">
            <w:pPr>
              <w:pStyle w:val="Default"/>
              <w:rPr>
                <w:rFonts w:asciiTheme="majorHAnsi" w:hAnsiTheme="majorHAnsi"/>
                <w:color w:val="auto"/>
                <w:sz w:val="22"/>
                <w:szCs w:val="20"/>
              </w:rPr>
            </w:pPr>
          </w:p>
        </w:tc>
      </w:tr>
      <w:tr w:rsidR="00B36D3C" w:rsidRPr="00B36D3C" w14:paraId="42B90841" w14:textId="77777777" w:rsidTr="009F1D41">
        <w:trPr>
          <w:trHeight w:val="93"/>
        </w:trPr>
        <w:tc>
          <w:tcPr>
            <w:tcW w:w="7290" w:type="dxa"/>
          </w:tcPr>
          <w:p w14:paraId="7B410DAE" w14:textId="77777777" w:rsidR="005B7C5A" w:rsidRPr="00E4048E" w:rsidRDefault="005B7C5A">
            <w:pPr>
              <w:pStyle w:val="Default"/>
              <w:rPr>
                <w:rFonts w:asciiTheme="majorHAnsi" w:hAnsiTheme="majorHAnsi"/>
                <w:color w:val="auto"/>
                <w:sz w:val="22"/>
                <w:szCs w:val="20"/>
              </w:rPr>
            </w:pPr>
            <w:r w:rsidRPr="00E4048E">
              <w:rPr>
                <w:rFonts w:asciiTheme="majorHAnsi" w:hAnsiTheme="majorHAnsi"/>
                <w:color w:val="auto"/>
                <w:sz w:val="22"/>
                <w:szCs w:val="20"/>
              </w:rPr>
              <w:t>Hazardous Materials</w:t>
            </w:r>
          </w:p>
        </w:tc>
        <w:tc>
          <w:tcPr>
            <w:tcW w:w="2790" w:type="dxa"/>
          </w:tcPr>
          <w:p w14:paraId="09B6BE8E" w14:textId="0B7D32DA" w:rsidR="005B7C5A" w:rsidRPr="00E4048E" w:rsidRDefault="005B7C5A">
            <w:pPr>
              <w:pStyle w:val="Default"/>
              <w:rPr>
                <w:rFonts w:asciiTheme="majorHAnsi" w:hAnsiTheme="majorHAnsi"/>
                <w:color w:val="auto"/>
                <w:sz w:val="22"/>
                <w:szCs w:val="20"/>
              </w:rPr>
            </w:pPr>
          </w:p>
        </w:tc>
      </w:tr>
      <w:tr w:rsidR="00B36D3C" w:rsidRPr="00B36D3C" w14:paraId="096CD462" w14:textId="77777777" w:rsidTr="009F1D41">
        <w:trPr>
          <w:trHeight w:val="93"/>
        </w:trPr>
        <w:tc>
          <w:tcPr>
            <w:tcW w:w="7290" w:type="dxa"/>
          </w:tcPr>
          <w:p w14:paraId="4F7E8812" w14:textId="77777777" w:rsidR="005B7C5A" w:rsidRPr="00E4048E" w:rsidRDefault="005B7C5A">
            <w:pPr>
              <w:pStyle w:val="Default"/>
              <w:rPr>
                <w:rFonts w:asciiTheme="majorHAnsi" w:hAnsiTheme="majorHAnsi"/>
                <w:color w:val="auto"/>
                <w:sz w:val="22"/>
                <w:szCs w:val="20"/>
              </w:rPr>
            </w:pPr>
            <w:r w:rsidRPr="00E4048E">
              <w:rPr>
                <w:rFonts w:asciiTheme="majorHAnsi" w:hAnsiTheme="majorHAnsi"/>
                <w:color w:val="auto"/>
                <w:sz w:val="22"/>
                <w:szCs w:val="20"/>
              </w:rPr>
              <w:t>Collision Reporting and Investigation</w:t>
            </w:r>
          </w:p>
        </w:tc>
        <w:tc>
          <w:tcPr>
            <w:tcW w:w="2790" w:type="dxa"/>
          </w:tcPr>
          <w:p w14:paraId="4436E7F1" w14:textId="5D1493E9" w:rsidR="005B7C5A" w:rsidRPr="00E4048E" w:rsidRDefault="005B7C5A">
            <w:pPr>
              <w:pStyle w:val="Default"/>
              <w:rPr>
                <w:rFonts w:asciiTheme="majorHAnsi" w:hAnsiTheme="majorHAnsi"/>
                <w:color w:val="auto"/>
                <w:sz w:val="22"/>
                <w:szCs w:val="20"/>
              </w:rPr>
            </w:pPr>
          </w:p>
        </w:tc>
      </w:tr>
      <w:tr w:rsidR="00B36D3C" w:rsidRPr="00B36D3C" w14:paraId="75D931A2" w14:textId="77777777" w:rsidTr="009F1D41">
        <w:trPr>
          <w:trHeight w:val="93"/>
        </w:trPr>
        <w:tc>
          <w:tcPr>
            <w:tcW w:w="7290" w:type="dxa"/>
          </w:tcPr>
          <w:p w14:paraId="2F1C602F" w14:textId="77777777" w:rsidR="005B7C5A" w:rsidRPr="00E4048E" w:rsidRDefault="005B7C5A">
            <w:pPr>
              <w:pStyle w:val="Default"/>
              <w:rPr>
                <w:rFonts w:asciiTheme="majorHAnsi" w:hAnsiTheme="majorHAnsi"/>
                <w:color w:val="auto"/>
                <w:sz w:val="22"/>
                <w:szCs w:val="20"/>
              </w:rPr>
            </w:pPr>
            <w:r w:rsidRPr="00E4048E">
              <w:rPr>
                <w:rFonts w:asciiTheme="majorHAnsi" w:hAnsiTheme="majorHAnsi"/>
                <w:color w:val="auto"/>
                <w:sz w:val="22"/>
                <w:szCs w:val="20"/>
              </w:rPr>
              <w:t>Substance Abuse Policy</w:t>
            </w:r>
          </w:p>
        </w:tc>
        <w:tc>
          <w:tcPr>
            <w:tcW w:w="2790" w:type="dxa"/>
          </w:tcPr>
          <w:p w14:paraId="6EA2C7D5" w14:textId="797B2CC1" w:rsidR="005B7C5A" w:rsidRPr="00E4048E" w:rsidRDefault="005B7C5A">
            <w:pPr>
              <w:pStyle w:val="Default"/>
              <w:rPr>
                <w:rFonts w:asciiTheme="majorHAnsi" w:hAnsiTheme="majorHAnsi"/>
                <w:color w:val="auto"/>
                <w:sz w:val="22"/>
                <w:szCs w:val="20"/>
              </w:rPr>
            </w:pPr>
          </w:p>
        </w:tc>
      </w:tr>
      <w:tr w:rsidR="00B36D3C" w:rsidRPr="00B36D3C" w14:paraId="637B50E3" w14:textId="77777777" w:rsidTr="009F1D41">
        <w:trPr>
          <w:trHeight w:val="93"/>
        </w:trPr>
        <w:tc>
          <w:tcPr>
            <w:tcW w:w="7290" w:type="dxa"/>
          </w:tcPr>
          <w:p w14:paraId="28520C6A" w14:textId="77777777" w:rsidR="005B7C5A" w:rsidRPr="00E4048E" w:rsidRDefault="005B7C5A">
            <w:pPr>
              <w:pStyle w:val="Default"/>
              <w:rPr>
                <w:rFonts w:asciiTheme="majorHAnsi" w:hAnsiTheme="majorHAnsi"/>
                <w:color w:val="auto"/>
                <w:sz w:val="22"/>
                <w:szCs w:val="20"/>
              </w:rPr>
            </w:pPr>
            <w:r w:rsidRPr="00E4048E">
              <w:rPr>
                <w:rFonts w:asciiTheme="majorHAnsi" w:hAnsiTheme="majorHAnsi"/>
                <w:color w:val="auto"/>
                <w:sz w:val="22"/>
                <w:szCs w:val="20"/>
              </w:rPr>
              <w:t>Commercial Driver’s License</w:t>
            </w:r>
          </w:p>
        </w:tc>
        <w:tc>
          <w:tcPr>
            <w:tcW w:w="2790" w:type="dxa"/>
          </w:tcPr>
          <w:p w14:paraId="6EB2FC05" w14:textId="0570E386" w:rsidR="005B7C5A" w:rsidRPr="00E4048E" w:rsidRDefault="005B7C5A">
            <w:pPr>
              <w:pStyle w:val="Default"/>
              <w:rPr>
                <w:rFonts w:asciiTheme="majorHAnsi" w:hAnsiTheme="majorHAnsi"/>
                <w:color w:val="auto"/>
                <w:sz w:val="22"/>
                <w:szCs w:val="20"/>
              </w:rPr>
            </w:pPr>
          </w:p>
        </w:tc>
      </w:tr>
      <w:tr w:rsidR="00B36D3C" w:rsidRPr="00B36D3C" w14:paraId="5578FCE0" w14:textId="77777777" w:rsidTr="009F1D41">
        <w:trPr>
          <w:trHeight w:val="93"/>
        </w:trPr>
        <w:tc>
          <w:tcPr>
            <w:tcW w:w="7290" w:type="dxa"/>
          </w:tcPr>
          <w:p w14:paraId="0CDB0516" w14:textId="77777777" w:rsidR="005B7C5A" w:rsidRPr="00E4048E" w:rsidRDefault="005B7C5A">
            <w:pPr>
              <w:pStyle w:val="Default"/>
              <w:rPr>
                <w:rFonts w:asciiTheme="majorHAnsi" w:hAnsiTheme="majorHAnsi"/>
                <w:color w:val="auto"/>
                <w:sz w:val="22"/>
                <w:szCs w:val="20"/>
              </w:rPr>
            </w:pPr>
            <w:r w:rsidRPr="00E4048E">
              <w:rPr>
                <w:rFonts w:asciiTheme="majorHAnsi" w:hAnsiTheme="majorHAnsi"/>
                <w:color w:val="auto"/>
                <w:sz w:val="22"/>
                <w:szCs w:val="20"/>
              </w:rPr>
              <w:t>Motor Vehicle Records Review</w:t>
            </w:r>
          </w:p>
        </w:tc>
        <w:tc>
          <w:tcPr>
            <w:tcW w:w="2790" w:type="dxa"/>
          </w:tcPr>
          <w:p w14:paraId="495ED0B1" w14:textId="56D54573" w:rsidR="009F1D41" w:rsidRPr="00E4048E" w:rsidRDefault="009F1D41">
            <w:pPr>
              <w:pStyle w:val="Default"/>
              <w:rPr>
                <w:rFonts w:asciiTheme="majorHAnsi" w:hAnsiTheme="majorHAnsi"/>
                <w:color w:val="auto"/>
                <w:sz w:val="22"/>
                <w:szCs w:val="20"/>
              </w:rPr>
            </w:pPr>
          </w:p>
        </w:tc>
      </w:tr>
      <w:tr w:rsidR="00B36D3C" w:rsidRPr="00B36D3C" w14:paraId="4B7F4EC6" w14:textId="77777777" w:rsidTr="009F1D41">
        <w:trPr>
          <w:trHeight w:val="93"/>
        </w:trPr>
        <w:tc>
          <w:tcPr>
            <w:tcW w:w="7290" w:type="dxa"/>
          </w:tcPr>
          <w:p w14:paraId="1D8A10C4" w14:textId="77777777" w:rsidR="009F1D41" w:rsidRPr="00E4048E" w:rsidRDefault="009F1D41">
            <w:pPr>
              <w:pStyle w:val="Default"/>
              <w:rPr>
                <w:rFonts w:asciiTheme="majorHAnsi" w:hAnsiTheme="majorHAnsi"/>
                <w:color w:val="auto"/>
                <w:sz w:val="22"/>
                <w:szCs w:val="20"/>
              </w:rPr>
            </w:pPr>
            <w:r w:rsidRPr="00E4048E">
              <w:rPr>
                <w:rFonts w:asciiTheme="majorHAnsi" w:hAnsiTheme="majorHAnsi"/>
                <w:color w:val="auto"/>
                <w:sz w:val="22"/>
                <w:szCs w:val="20"/>
              </w:rPr>
              <w:t>Physical Qualifications</w:t>
            </w:r>
          </w:p>
        </w:tc>
        <w:tc>
          <w:tcPr>
            <w:tcW w:w="2790" w:type="dxa"/>
          </w:tcPr>
          <w:p w14:paraId="54B1FE8D" w14:textId="4ED62857" w:rsidR="009F1D41" w:rsidRPr="00E4048E" w:rsidRDefault="009F1D41">
            <w:pPr>
              <w:pStyle w:val="Default"/>
              <w:rPr>
                <w:rFonts w:asciiTheme="majorHAnsi" w:hAnsiTheme="majorHAnsi"/>
                <w:color w:val="auto"/>
                <w:sz w:val="22"/>
                <w:szCs w:val="20"/>
              </w:rPr>
            </w:pPr>
          </w:p>
        </w:tc>
      </w:tr>
      <w:tr w:rsidR="00F519B7" w:rsidRPr="00B36D3C" w14:paraId="763B5604" w14:textId="77777777" w:rsidTr="009F1D41">
        <w:trPr>
          <w:trHeight w:val="93"/>
        </w:trPr>
        <w:tc>
          <w:tcPr>
            <w:tcW w:w="7290" w:type="dxa"/>
          </w:tcPr>
          <w:p w14:paraId="6DFDDCD1" w14:textId="77777777" w:rsidR="00F519B7" w:rsidRPr="00E4048E" w:rsidRDefault="00F519B7">
            <w:pPr>
              <w:pStyle w:val="Default"/>
              <w:rPr>
                <w:rFonts w:asciiTheme="majorHAnsi" w:hAnsiTheme="majorHAnsi"/>
                <w:color w:val="auto"/>
                <w:sz w:val="22"/>
                <w:szCs w:val="20"/>
              </w:rPr>
            </w:pPr>
            <w:r w:rsidRPr="00E4048E">
              <w:rPr>
                <w:rFonts w:asciiTheme="majorHAnsi" w:hAnsiTheme="majorHAnsi"/>
                <w:color w:val="auto"/>
                <w:sz w:val="22"/>
                <w:szCs w:val="20"/>
              </w:rPr>
              <w:t>New Entrant CMV Driver Training</w:t>
            </w:r>
          </w:p>
        </w:tc>
        <w:tc>
          <w:tcPr>
            <w:tcW w:w="2790" w:type="dxa"/>
          </w:tcPr>
          <w:p w14:paraId="3F0D246E" w14:textId="369CA15A" w:rsidR="00F519B7" w:rsidRPr="00E4048E" w:rsidRDefault="00F519B7">
            <w:pPr>
              <w:pStyle w:val="Default"/>
              <w:rPr>
                <w:rFonts w:asciiTheme="majorHAnsi" w:hAnsiTheme="majorHAnsi"/>
                <w:color w:val="auto"/>
                <w:sz w:val="22"/>
                <w:szCs w:val="20"/>
              </w:rPr>
            </w:pPr>
          </w:p>
        </w:tc>
      </w:tr>
    </w:tbl>
    <w:p w14:paraId="5D5FD149" w14:textId="77777777" w:rsidR="00D441E0" w:rsidRPr="00B36D3C" w:rsidRDefault="00D441E0" w:rsidP="00D441E0">
      <w:pPr>
        <w:pStyle w:val="ListParagraph"/>
        <w:rPr>
          <w:rFonts w:asciiTheme="majorHAnsi" w:hAnsiTheme="majorHAnsi"/>
        </w:rPr>
      </w:pPr>
    </w:p>
    <w:p w14:paraId="3FECC4D9" w14:textId="77777777" w:rsidR="00915344" w:rsidRPr="00B36D3C" w:rsidRDefault="00915344" w:rsidP="004C38FC">
      <w:pPr>
        <w:pStyle w:val="Heading2"/>
        <w:spacing w:before="0"/>
        <w:rPr>
          <w:color w:val="auto"/>
        </w:rPr>
      </w:pPr>
      <w:r w:rsidRPr="00B36D3C">
        <w:rPr>
          <w:color w:val="auto"/>
        </w:rPr>
        <w:t>Continual safety training</w:t>
      </w:r>
      <w:r w:rsidR="00E4048E">
        <w:rPr>
          <w:color w:val="auto"/>
        </w:rPr>
        <w:t>:</w:t>
      </w:r>
    </w:p>
    <w:p w14:paraId="79487ED0" w14:textId="77777777" w:rsidR="00915344" w:rsidRPr="00B36D3C" w:rsidRDefault="00915344" w:rsidP="00915344">
      <w:pPr>
        <w:rPr>
          <w:rStyle w:val="SubtleEmphasis"/>
          <w:rFonts w:asciiTheme="majorHAnsi" w:hAnsiTheme="majorHAnsi"/>
          <w:color w:val="auto"/>
        </w:rPr>
      </w:pPr>
      <w:r w:rsidRPr="00B36D3C">
        <w:rPr>
          <w:rStyle w:val="SubtleEmphasis"/>
          <w:rFonts w:asciiTheme="majorHAnsi" w:hAnsiTheme="majorHAnsi"/>
          <w:color w:val="auto"/>
        </w:rPr>
        <w:t>(Examples below. Please customize and include your training procedures/guidelines.)</w:t>
      </w:r>
    </w:p>
    <w:p w14:paraId="6D35E46D" w14:textId="77777777" w:rsidR="00915344" w:rsidRPr="00B36D3C" w:rsidRDefault="00915344" w:rsidP="00915344">
      <w:pPr>
        <w:rPr>
          <w:rFonts w:asciiTheme="majorHAnsi" w:hAnsiTheme="majorHAnsi"/>
        </w:rPr>
      </w:pPr>
      <w:r w:rsidRPr="00B36D3C">
        <w:rPr>
          <w:rFonts w:asciiTheme="majorHAnsi" w:hAnsiTheme="majorHAnsi"/>
        </w:rPr>
        <w:t>Safety is an ongoing process. Additional training will be mandatory after your initial training as follows:</w:t>
      </w:r>
    </w:p>
    <w:p w14:paraId="478914F8" w14:textId="77777777" w:rsidR="00915344" w:rsidRPr="00B36D3C" w:rsidRDefault="00915344" w:rsidP="00915344">
      <w:pPr>
        <w:pStyle w:val="ListParagraph"/>
        <w:numPr>
          <w:ilvl w:val="0"/>
          <w:numId w:val="13"/>
        </w:numPr>
        <w:rPr>
          <w:rFonts w:asciiTheme="majorHAnsi" w:hAnsiTheme="majorHAnsi"/>
        </w:rPr>
      </w:pPr>
      <w:r w:rsidRPr="00B36D3C">
        <w:rPr>
          <w:rFonts w:asciiTheme="majorHAnsi" w:hAnsiTheme="majorHAnsi"/>
        </w:rPr>
        <w:t>When a new job assignment is given for which a current employee has not had previous training</w:t>
      </w:r>
    </w:p>
    <w:p w14:paraId="70F6532B" w14:textId="77777777" w:rsidR="00915344" w:rsidRPr="00B36D3C" w:rsidRDefault="00915344" w:rsidP="00915344">
      <w:pPr>
        <w:pStyle w:val="ListParagraph"/>
        <w:numPr>
          <w:ilvl w:val="0"/>
          <w:numId w:val="13"/>
        </w:numPr>
        <w:rPr>
          <w:rFonts w:asciiTheme="majorHAnsi" w:hAnsiTheme="majorHAnsi"/>
        </w:rPr>
      </w:pPr>
      <w:r w:rsidRPr="00B36D3C">
        <w:rPr>
          <w:rFonts w:asciiTheme="majorHAnsi" w:hAnsiTheme="majorHAnsi"/>
        </w:rPr>
        <w:t>When new equipment, processes or procedures may pose a hazard</w:t>
      </w:r>
    </w:p>
    <w:p w14:paraId="34E19A19" w14:textId="77777777" w:rsidR="00915344" w:rsidRPr="00B36D3C" w:rsidRDefault="00915344" w:rsidP="00915344">
      <w:pPr>
        <w:pStyle w:val="ListParagraph"/>
        <w:numPr>
          <w:ilvl w:val="0"/>
          <w:numId w:val="13"/>
        </w:numPr>
        <w:rPr>
          <w:rFonts w:asciiTheme="majorHAnsi" w:hAnsiTheme="majorHAnsi"/>
        </w:rPr>
      </w:pPr>
      <w:r w:rsidRPr="00B36D3C">
        <w:rPr>
          <w:rFonts w:asciiTheme="majorHAnsi" w:hAnsiTheme="majorHAnsi"/>
        </w:rPr>
        <w:t>When a worker, supervisor or member of the safety department becomes aware of previously unrecognized hazards</w:t>
      </w:r>
    </w:p>
    <w:p w14:paraId="4DE18620" w14:textId="77777777" w:rsidR="00915344" w:rsidRDefault="00915344" w:rsidP="00915344">
      <w:pPr>
        <w:pStyle w:val="ListParagraph"/>
        <w:numPr>
          <w:ilvl w:val="0"/>
          <w:numId w:val="13"/>
        </w:numPr>
        <w:rPr>
          <w:rFonts w:asciiTheme="majorHAnsi" w:hAnsiTheme="majorHAnsi"/>
        </w:rPr>
      </w:pPr>
      <w:r w:rsidRPr="00B36D3C">
        <w:rPr>
          <w:rFonts w:asciiTheme="majorHAnsi" w:hAnsiTheme="majorHAnsi"/>
        </w:rPr>
        <w:t>Any time there is a</w:t>
      </w:r>
      <w:r w:rsidR="00321E7C">
        <w:rPr>
          <w:rFonts w:asciiTheme="majorHAnsi" w:hAnsiTheme="majorHAnsi"/>
        </w:rPr>
        <w:t>n</w:t>
      </w:r>
      <w:r w:rsidRPr="00B36D3C">
        <w:rPr>
          <w:rFonts w:asciiTheme="majorHAnsi" w:hAnsiTheme="majorHAnsi"/>
        </w:rPr>
        <w:t xml:space="preserve"> accident</w:t>
      </w:r>
      <w:r w:rsidR="00321E7C">
        <w:rPr>
          <w:rFonts w:asciiTheme="majorHAnsi" w:hAnsiTheme="majorHAnsi"/>
        </w:rPr>
        <w:t>,</w:t>
      </w:r>
      <w:r w:rsidRPr="00B36D3C">
        <w:rPr>
          <w:rFonts w:asciiTheme="majorHAnsi" w:hAnsiTheme="majorHAnsi"/>
        </w:rPr>
        <w:t xml:space="preserve"> collision, injury or near miss</w:t>
      </w:r>
    </w:p>
    <w:p w14:paraId="5FE359AE" w14:textId="77777777" w:rsidR="00631DF1" w:rsidRPr="00E4048E" w:rsidRDefault="00915344" w:rsidP="00E4048E">
      <w:pPr>
        <w:pStyle w:val="ListParagraph"/>
        <w:numPr>
          <w:ilvl w:val="0"/>
          <w:numId w:val="13"/>
        </w:numPr>
        <w:rPr>
          <w:rFonts w:asciiTheme="majorHAnsi" w:hAnsiTheme="majorHAnsi"/>
        </w:rPr>
      </w:pPr>
      <w:r>
        <w:rPr>
          <w:rFonts w:asciiTheme="majorHAnsi" w:hAnsiTheme="majorHAnsi"/>
        </w:rPr>
        <w:lastRenderedPageBreak/>
        <w:t>Defensive Driving</w:t>
      </w:r>
    </w:p>
    <w:p w14:paraId="2FF4632B" w14:textId="77777777" w:rsidR="00B77C66" w:rsidRPr="004C38FC" w:rsidRDefault="00F519B7" w:rsidP="00915344">
      <w:pPr>
        <w:pStyle w:val="Heading2"/>
        <w:rPr>
          <w:caps/>
          <w:color w:val="auto"/>
          <w:sz w:val="32"/>
        </w:rPr>
      </w:pPr>
      <w:r w:rsidRPr="004C38FC">
        <w:rPr>
          <w:caps/>
          <w:color w:val="auto"/>
          <w:sz w:val="32"/>
        </w:rPr>
        <w:t>E</w:t>
      </w:r>
      <w:r w:rsidR="00842068" w:rsidRPr="004C38FC">
        <w:rPr>
          <w:caps/>
          <w:color w:val="auto"/>
          <w:sz w:val="32"/>
        </w:rPr>
        <w:t xml:space="preserve">: </w:t>
      </w:r>
      <w:r w:rsidR="00B36D3C" w:rsidRPr="004C38FC">
        <w:rPr>
          <w:caps/>
          <w:color w:val="auto"/>
          <w:sz w:val="32"/>
        </w:rPr>
        <w:t xml:space="preserve">OTHER </w:t>
      </w:r>
      <w:r w:rsidR="00B77C66" w:rsidRPr="004C38FC">
        <w:rPr>
          <w:caps/>
          <w:color w:val="auto"/>
          <w:sz w:val="32"/>
        </w:rPr>
        <w:t>Company Policies and Procedures</w:t>
      </w:r>
    </w:p>
    <w:p w14:paraId="4D8D453B" w14:textId="6510713A" w:rsidR="00AE3465" w:rsidRPr="00B36D3C" w:rsidRDefault="00AE3465" w:rsidP="00915344">
      <w:pPr>
        <w:spacing w:before="120" w:after="120"/>
        <w:rPr>
          <w:rStyle w:val="SubtleEmphasis"/>
          <w:rFonts w:asciiTheme="majorHAnsi" w:hAnsiTheme="majorHAnsi"/>
          <w:color w:val="auto"/>
        </w:rPr>
      </w:pPr>
      <w:r w:rsidRPr="00B36D3C">
        <w:rPr>
          <w:rStyle w:val="SubtleEmphasis"/>
          <w:rFonts w:asciiTheme="majorHAnsi" w:hAnsiTheme="majorHAnsi"/>
          <w:color w:val="auto"/>
        </w:rPr>
        <w:t>(</w:t>
      </w:r>
      <w:r w:rsidRPr="00383217">
        <w:rPr>
          <w:rStyle w:val="SubtleEmphasis"/>
          <w:rFonts w:asciiTheme="majorHAnsi" w:hAnsiTheme="majorHAnsi"/>
          <w:color w:val="auto"/>
        </w:rPr>
        <w:t xml:space="preserve">Please customize and include your policies, procedures/guidelines. </w:t>
      </w:r>
      <w:r w:rsidR="004C38FC" w:rsidRPr="00383217">
        <w:rPr>
          <w:rStyle w:val="SubtleEmphasis"/>
          <w:rFonts w:asciiTheme="majorHAnsi" w:hAnsiTheme="majorHAnsi"/>
          <w:color w:val="auto"/>
        </w:rPr>
        <w:t xml:space="preserve">Your </w:t>
      </w:r>
      <w:r w:rsidR="00F21BCB" w:rsidRPr="00383217">
        <w:rPr>
          <w:rStyle w:val="SubtleEmphasis"/>
          <w:rFonts w:asciiTheme="majorHAnsi" w:hAnsiTheme="majorHAnsi"/>
          <w:color w:val="auto"/>
        </w:rPr>
        <w:t xml:space="preserve">plan </w:t>
      </w:r>
      <w:r w:rsidR="00B96B56" w:rsidRPr="006805E1">
        <w:rPr>
          <w:rStyle w:val="SubtleEmphasis"/>
          <w:rFonts w:asciiTheme="majorHAnsi" w:hAnsiTheme="majorHAnsi"/>
          <w:color w:val="auto"/>
        </w:rPr>
        <w:t>may</w:t>
      </w:r>
      <w:r w:rsidR="00B96B56" w:rsidRPr="00383217">
        <w:rPr>
          <w:rStyle w:val="SubtleEmphasis"/>
          <w:rFonts w:asciiTheme="majorHAnsi" w:hAnsiTheme="majorHAnsi"/>
          <w:color w:val="auto"/>
        </w:rPr>
        <w:t xml:space="preserve"> </w:t>
      </w:r>
      <w:r w:rsidR="004C38FC" w:rsidRPr="00383217">
        <w:rPr>
          <w:rStyle w:val="SubtleEmphasis"/>
          <w:rFonts w:asciiTheme="majorHAnsi" w:hAnsiTheme="majorHAnsi"/>
          <w:color w:val="auto"/>
        </w:rPr>
        <w:t>include the following examples</w:t>
      </w:r>
      <w:r w:rsidR="004C38FC">
        <w:rPr>
          <w:rStyle w:val="SubtleEmphasis"/>
          <w:rFonts w:asciiTheme="majorHAnsi" w:hAnsiTheme="majorHAnsi"/>
          <w:color w:val="auto"/>
        </w:rPr>
        <w:t>.</w:t>
      </w:r>
      <w:r w:rsidR="004C38FC" w:rsidRPr="00B36D3C">
        <w:rPr>
          <w:rStyle w:val="SubtleEmphasis"/>
          <w:rFonts w:asciiTheme="majorHAnsi" w:hAnsiTheme="majorHAnsi"/>
          <w:color w:val="auto"/>
        </w:rPr>
        <w:t>)</w:t>
      </w:r>
    </w:p>
    <w:p w14:paraId="3FA5D5C1" w14:textId="77777777" w:rsidR="00842068" w:rsidRPr="00B36D3C" w:rsidRDefault="00842068" w:rsidP="00915344">
      <w:pPr>
        <w:pStyle w:val="Heading2"/>
        <w:spacing w:before="120" w:after="120"/>
        <w:rPr>
          <w:color w:val="auto"/>
        </w:rPr>
      </w:pPr>
      <w:r w:rsidRPr="00B36D3C">
        <w:rPr>
          <w:color w:val="auto"/>
        </w:rPr>
        <w:t>Seat belt policy</w:t>
      </w:r>
    </w:p>
    <w:p w14:paraId="5806277A" w14:textId="77777777" w:rsidR="00B77C66" w:rsidRPr="00460003" w:rsidRDefault="00842068" w:rsidP="00460003">
      <w:pPr>
        <w:pStyle w:val="ListParagraph"/>
        <w:numPr>
          <w:ilvl w:val="0"/>
          <w:numId w:val="64"/>
        </w:numPr>
        <w:rPr>
          <w:rFonts w:asciiTheme="majorHAnsi" w:hAnsiTheme="majorHAnsi"/>
        </w:rPr>
      </w:pPr>
      <w:r w:rsidRPr="00460003">
        <w:rPr>
          <w:rFonts w:asciiTheme="majorHAnsi" w:hAnsiTheme="majorHAnsi"/>
        </w:rPr>
        <w:t>A seat belt must be properly worn</w:t>
      </w:r>
      <w:r w:rsidR="00B77C66" w:rsidRPr="00460003">
        <w:rPr>
          <w:rFonts w:asciiTheme="majorHAnsi" w:hAnsiTheme="majorHAnsi"/>
        </w:rPr>
        <w:t xml:space="preserve"> </w:t>
      </w:r>
      <w:r w:rsidRPr="00460003">
        <w:rPr>
          <w:rFonts w:asciiTheme="majorHAnsi" w:hAnsiTheme="majorHAnsi"/>
        </w:rPr>
        <w:t>at all times</w:t>
      </w:r>
      <w:r w:rsidR="00B77C66" w:rsidRPr="00460003">
        <w:rPr>
          <w:rFonts w:asciiTheme="majorHAnsi" w:hAnsiTheme="majorHAnsi"/>
        </w:rPr>
        <w:t xml:space="preserve"> </w:t>
      </w:r>
      <w:r w:rsidRPr="00460003">
        <w:rPr>
          <w:rFonts w:asciiTheme="majorHAnsi" w:hAnsiTheme="majorHAnsi"/>
        </w:rPr>
        <w:t>by employees operating or riding in a motorized vehicle for the company. This policy pertains to company-owned and owner-operator vehicles. If you are performing work for [Company Name], you must, at all times, wear the seat belt properly.</w:t>
      </w:r>
    </w:p>
    <w:p w14:paraId="7F254F67" w14:textId="77777777" w:rsidR="00B77C66" w:rsidRPr="00460003" w:rsidRDefault="00B77C66" w:rsidP="00460003">
      <w:pPr>
        <w:pStyle w:val="ListParagraph"/>
        <w:numPr>
          <w:ilvl w:val="0"/>
          <w:numId w:val="64"/>
        </w:numPr>
        <w:rPr>
          <w:rFonts w:asciiTheme="majorHAnsi" w:hAnsiTheme="majorHAnsi"/>
        </w:rPr>
      </w:pPr>
      <w:r w:rsidRPr="00460003">
        <w:rPr>
          <w:rFonts w:asciiTheme="majorHAnsi" w:hAnsiTheme="majorHAnsi"/>
        </w:rPr>
        <w:t xml:space="preserve">Failure to comply </w:t>
      </w:r>
      <w:r w:rsidR="00842068" w:rsidRPr="00460003">
        <w:rPr>
          <w:rFonts w:asciiTheme="majorHAnsi" w:hAnsiTheme="majorHAnsi"/>
        </w:rPr>
        <w:t>with</w:t>
      </w:r>
      <w:r w:rsidRPr="00460003">
        <w:rPr>
          <w:rFonts w:asciiTheme="majorHAnsi" w:hAnsiTheme="majorHAnsi"/>
        </w:rPr>
        <w:t xml:space="preserve"> this policy can lead to immediate termination</w:t>
      </w:r>
      <w:r w:rsidR="00842068" w:rsidRPr="00460003">
        <w:rPr>
          <w:rFonts w:asciiTheme="majorHAnsi" w:hAnsiTheme="majorHAnsi"/>
        </w:rPr>
        <w:t>.</w:t>
      </w:r>
    </w:p>
    <w:p w14:paraId="55642BB0" w14:textId="77777777" w:rsidR="00842068" w:rsidRPr="00B36D3C" w:rsidRDefault="00842068" w:rsidP="00915344">
      <w:pPr>
        <w:pStyle w:val="Heading2"/>
        <w:spacing w:before="120" w:after="120"/>
        <w:rPr>
          <w:color w:val="auto"/>
        </w:rPr>
      </w:pPr>
      <w:r w:rsidRPr="00B36D3C">
        <w:rPr>
          <w:color w:val="auto"/>
        </w:rPr>
        <w:t>Distracted driving policy</w:t>
      </w:r>
    </w:p>
    <w:p w14:paraId="7EECCFC8" w14:textId="77777777" w:rsidR="00B77C66" w:rsidRPr="00B36D3C" w:rsidRDefault="00B77C66" w:rsidP="00842068">
      <w:pPr>
        <w:rPr>
          <w:rStyle w:val="SubtleEmphasis"/>
          <w:rFonts w:asciiTheme="majorHAnsi" w:hAnsiTheme="majorHAnsi"/>
          <w:color w:val="auto"/>
        </w:rPr>
      </w:pPr>
      <w:r w:rsidRPr="00B36D3C">
        <w:rPr>
          <w:rStyle w:val="SubtleEmphasis"/>
          <w:rFonts w:asciiTheme="majorHAnsi" w:hAnsiTheme="majorHAnsi"/>
          <w:color w:val="auto"/>
        </w:rPr>
        <w:t>(Examples below should be prohibited while driving. Please customize to your company</w:t>
      </w:r>
      <w:r w:rsidR="00842068" w:rsidRPr="00B36D3C">
        <w:rPr>
          <w:rStyle w:val="SubtleEmphasis"/>
          <w:rFonts w:asciiTheme="majorHAnsi" w:hAnsiTheme="majorHAnsi"/>
          <w:color w:val="auto"/>
        </w:rPr>
        <w:t>.</w:t>
      </w:r>
      <w:r w:rsidRPr="00B36D3C">
        <w:rPr>
          <w:rStyle w:val="SubtleEmphasis"/>
          <w:rFonts w:asciiTheme="majorHAnsi" w:hAnsiTheme="majorHAnsi"/>
          <w:color w:val="auto"/>
        </w:rPr>
        <w:t>)</w:t>
      </w:r>
    </w:p>
    <w:p w14:paraId="5DEC2B7C" w14:textId="77777777" w:rsidR="00B77C66" w:rsidRPr="00B36D3C" w:rsidRDefault="00842068" w:rsidP="00842068">
      <w:pPr>
        <w:rPr>
          <w:rFonts w:asciiTheme="majorHAnsi" w:hAnsiTheme="majorHAnsi"/>
          <w:b/>
        </w:rPr>
      </w:pPr>
      <w:r w:rsidRPr="00B36D3C">
        <w:rPr>
          <w:rFonts w:asciiTheme="majorHAnsi" w:hAnsiTheme="majorHAnsi"/>
          <w:b/>
        </w:rPr>
        <w:t xml:space="preserve">The following are prohibited while operating company vehicles and/or when being employed by [Company Name]: </w:t>
      </w:r>
    </w:p>
    <w:p w14:paraId="484D0964" w14:textId="77777777" w:rsidR="00B77C66" w:rsidRPr="00B36D3C" w:rsidRDefault="00B77C66" w:rsidP="00460003">
      <w:pPr>
        <w:pStyle w:val="ListParagraph"/>
        <w:numPr>
          <w:ilvl w:val="0"/>
          <w:numId w:val="69"/>
        </w:numPr>
        <w:rPr>
          <w:rFonts w:asciiTheme="majorHAnsi" w:hAnsiTheme="majorHAnsi"/>
        </w:rPr>
      </w:pPr>
      <w:r w:rsidRPr="00B36D3C">
        <w:rPr>
          <w:rFonts w:asciiTheme="majorHAnsi" w:hAnsiTheme="majorHAnsi"/>
        </w:rPr>
        <w:t>Any use of cell phones including</w:t>
      </w:r>
      <w:r w:rsidR="000A22CE" w:rsidRPr="00B36D3C">
        <w:rPr>
          <w:rFonts w:asciiTheme="majorHAnsi" w:hAnsiTheme="majorHAnsi"/>
        </w:rPr>
        <w:t>, but not limited to</w:t>
      </w:r>
      <w:r w:rsidRPr="00B36D3C">
        <w:rPr>
          <w:rFonts w:asciiTheme="majorHAnsi" w:hAnsiTheme="majorHAnsi"/>
        </w:rPr>
        <w:t>:</w:t>
      </w:r>
    </w:p>
    <w:p w14:paraId="4E6E16E5" w14:textId="77777777" w:rsidR="003E242A" w:rsidRPr="00B36D3C" w:rsidRDefault="003E242A" w:rsidP="00460003">
      <w:pPr>
        <w:pStyle w:val="ListParagraph"/>
        <w:numPr>
          <w:ilvl w:val="1"/>
          <w:numId w:val="69"/>
        </w:numPr>
        <w:rPr>
          <w:rFonts w:asciiTheme="majorHAnsi" w:hAnsiTheme="majorHAnsi"/>
        </w:rPr>
        <w:sectPr w:rsidR="003E242A" w:rsidRPr="00B36D3C" w:rsidSect="00231CF5">
          <w:type w:val="continuous"/>
          <w:pgSz w:w="12240" w:h="15840"/>
          <w:pgMar w:top="1440" w:right="1080" w:bottom="1440" w:left="1080" w:header="720" w:footer="576" w:gutter="0"/>
          <w:cols w:space="720"/>
          <w:docGrid w:linePitch="360"/>
        </w:sectPr>
      </w:pPr>
    </w:p>
    <w:p w14:paraId="707139A9" w14:textId="77777777" w:rsidR="00B77C66" w:rsidRPr="00B36D3C" w:rsidRDefault="00B77C66" w:rsidP="00460003">
      <w:pPr>
        <w:pStyle w:val="ListParagraph"/>
        <w:numPr>
          <w:ilvl w:val="1"/>
          <w:numId w:val="69"/>
        </w:numPr>
        <w:rPr>
          <w:rFonts w:asciiTheme="majorHAnsi" w:hAnsiTheme="majorHAnsi"/>
        </w:rPr>
      </w:pPr>
      <w:r w:rsidRPr="00B36D3C">
        <w:rPr>
          <w:rFonts w:asciiTheme="majorHAnsi" w:hAnsiTheme="majorHAnsi"/>
        </w:rPr>
        <w:t>Texting</w:t>
      </w:r>
    </w:p>
    <w:p w14:paraId="42BE0CDE" w14:textId="77777777" w:rsidR="00B77C66" w:rsidRPr="00B36D3C" w:rsidRDefault="00B77C66" w:rsidP="00460003">
      <w:pPr>
        <w:pStyle w:val="ListParagraph"/>
        <w:numPr>
          <w:ilvl w:val="1"/>
          <w:numId w:val="69"/>
        </w:numPr>
        <w:rPr>
          <w:rFonts w:asciiTheme="majorHAnsi" w:hAnsiTheme="majorHAnsi"/>
        </w:rPr>
      </w:pPr>
      <w:r w:rsidRPr="00B36D3C">
        <w:rPr>
          <w:rFonts w:asciiTheme="majorHAnsi" w:hAnsiTheme="majorHAnsi"/>
        </w:rPr>
        <w:t>Making phone calls</w:t>
      </w:r>
    </w:p>
    <w:p w14:paraId="10007FE3" w14:textId="77777777" w:rsidR="00B77C66" w:rsidRPr="00B36D3C" w:rsidRDefault="00B77C66" w:rsidP="00460003">
      <w:pPr>
        <w:pStyle w:val="ListParagraph"/>
        <w:numPr>
          <w:ilvl w:val="1"/>
          <w:numId w:val="69"/>
        </w:numPr>
        <w:rPr>
          <w:rFonts w:asciiTheme="majorHAnsi" w:hAnsiTheme="majorHAnsi"/>
        </w:rPr>
      </w:pPr>
      <w:r w:rsidRPr="00B36D3C">
        <w:rPr>
          <w:rFonts w:asciiTheme="majorHAnsi" w:hAnsiTheme="majorHAnsi"/>
        </w:rPr>
        <w:t>Using GPS</w:t>
      </w:r>
    </w:p>
    <w:p w14:paraId="7E36D5C4" w14:textId="77777777" w:rsidR="00B77C66" w:rsidRPr="00B36D3C" w:rsidRDefault="00B77C66" w:rsidP="00460003">
      <w:pPr>
        <w:pStyle w:val="ListParagraph"/>
        <w:numPr>
          <w:ilvl w:val="1"/>
          <w:numId w:val="69"/>
        </w:numPr>
        <w:rPr>
          <w:rFonts w:asciiTheme="majorHAnsi" w:hAnsiTheme="majorHAnsi"/>
        </w:rPr>
      </w:pPr>
      <w:r w:rsidRPr="00B36D3C">
        <w:rPr>
          <w:rFonts w:asciiTheme="majorHAnsi" w:hAnsiTheme="majorHAnsi"/>
        </w:rPr>
        <w:t>Watching videos</w:t>
      </w:r>
    </w:p>
    <w:p w14:paraId="18B3CA26" w14:textId="77777777" w:rsidR="003E242A" w:rsidRPr="00B36D3C" w:rsidRDefault="003E242A" w:rsidP="00460003">
      <w:pPr>
        <w:pStyle w:val="ListParagraph"/>
        <w:numPr>
          <w:ilvl w:val="0"/>
          <w:numId w:val="69"/>
        </w:numPr>
        <w:rPr>
          <w:rFonts w:asciiTheme="majorHAnsi" w:hAnsiTheme="majorHAnsi"/>
        </w:rPr>
        <w:sectPr w:rsidR="003E242A" w:rsidRPr="00B36D3C" w:rsidSect="003E242A">
          <w:type w:val="continuous"/>
          <w:pgSz w:w="12240" w:h="15840"/>
          <w:pgMar w:top="1440" w:right="1080" w:bottom="1440" w:left="1080" w:header="720" w:footer="576" w:gutter="0"/>
          <w:pgNumType w:start="1"/>
          <w:cols w:num="2" w:space="720"/>
          <w:docGrid w:linePitch="360"/>
        </w:sectPr>
      </w:pPr>
    </w:p>
    <w:p w14:paraId="445ED6B7" w14:textId="77777777" w:rsidR="00B77C66" w:rsidRPr="00B36D3C" w:rsidRDefault="00B77C66" w:rsidP="00460003">
      <w:pPr>
        <w:pStyle w:val="ListParagraph"/>
        <w:numPr>
          <w:ilvl w:val="0"/>
          <w:numId w:val="69"/>
        </w:numPr>
        <w:rPr>
          <w:rFonts w:asciiTheme="majorHAnsi" w:hAnsiTheme="majorHAnsi"/>
        </w:rPr>
      </w:pPr>
      <w:r w:rsidRPr="00B36D3C">
        <w:rPr>
          <w:rFonts w:asciiTheme="majorHAnsi" w:hAnsiTheme="majorHAnsi"/>
        </w:rPr>
        <w:t xml:space="preserve">Any use of DVD Players </w:t>
      </w:r>
    </w:p>
    <w:p w14:paraId="05600C31" w14:textId="77777777" w:rsidR="00B77C66" w:rsidRPr="00B36D3C" w:rsidRDefault="00B77C66" w:rsidP="00460003">
      <w:pPr>
        <w:pStyle w:val="ListParagraph"/>
        <w:numPr>
          <w:ilvl w:val="0"/>
          <w:numId w:val="69"/>
        </w:numPr>
        <w:rPr>
          <w:rFonts w:asciiTheme="majorHAnsi" w:hAnsiTheme="majorHAnsi"/>
        </w:rPr>
      </w:pPr>
      <w:r w:rsidRPr="00B36D3C">
        <w:rPr>
          <w:rFonts w:asciiTheme="majorHAnsi" w:hAnsiTheme="majorHAnsi"/>
        </w:rPr>
        <w:t>Any use of</w:t>
      </w:r>
      <w:r w:rsidR="00391E83" w:rsidRPr="00B36D3C">
        <w:rPr>
          <w:rFonts w:asciiTheme="majorHAnsi" w:hAnsiTheme="majorHAnsi"/>
        </w:rPr>
        <w:t xml:space="preserve"> laptops and/or electronic note</w:t>
      </w:r>
      <w:r w:rsidRPr="00B36D3C">
        <w:rPr>
          <w:rFonts w:asciiTheme="majorHAnsi" w:hAnsiTheme="majorHAnsi"/>
        </w:rPr>
        <w:t>books</w:t>
      </w:r>
    </w:p>
    <w:p w14:paraId="50C061E2" w14:textId="77777777" w:rsidR="00B77C66" w:rsidRPr="00B36D3C" w:rsidRDefault="00B77C66" w:rsidP="00460003">
      <w:pPr>
        <w:pStyle w:val="ListParagraph"/>
        <w:numPr>
          <w:ilvl w:val="0"/>
          <w:numId w:val="69"/>
        </w:numPr>
        <w:rPr>
          <w:rFonts w:asciiTheme="majorHAnsi" w:hAnsiTheme="majorHAnsi"/>
        </w:rPr>
      </w:pPr>
      <w:r w:rsidRPr="00B36D3C">
        <w:rPr>
          <w:rFonts w:asciiTheme="majorHAnsi" w:hAnsiTheme="majorHAnsi"/>
        </w:rPr>
        <w:t>Any use of headphones</w:t>
      </w:r>
    </w:p>
    <w:p w14:paraId="7F77E9C6" w14:textId="77777777" w:rsidR="00B77C66" w:rsidRPr="00B36D3C" w:rsidRDefault="00B77C66" w:rsidP="00460003">
      <w:pPr>
        <w:pStyle w:val="ListParagraph"/>
        <w:numPr>
          <w:ilvl w:val="0"/>
          <w:numId w:val="69"/>
        </w:numPr>
        <w:rPr>
          <w:rFonts w:asciiTheme="majorHAnsi" w:hAnsiTheme="majorHAnsi"/>
        </w:rPr>
      </w:pPr>
      <w:r w:rsidRPr="00B36D3C">
        <w:rPr>
          <w:rFonts w:asciiTheme="majorHAnsi" w:hAnsiTheme="majorHAnsi"/>
        </w:rPr>
        <w:t>Having the radio turned up loud enough to prevent hearing what is happening around you</w:t>
      </w:r>
    </w:p>
    <w:p w14:paraId="3650467E" w14:textId="77777777" w:rsidR="00B77C66" w:rsidRPr="00B36D3C" w:rsidRDefault="00B77C66" w:rsidP="00460003">
      <w:pPr>
        <w:pStyle w:val="ListParagraph"/>
        <w:numPr>
          <w:ilvl w:val="0"/>
          <w:numId w:val="69"/>
        </w:numPr>
        <w:rPr>
          <w:rFonts w:asciiTheme="majorHAnsi" w:hAnsiTheme="majorHAnsi"/>
        </w:rPr>
      </w:pPr>
      <w:r w:rsidRPr="00B36D3C">
        <w:rPr>
          <w:rFonts w:asciiTheme="majorHAnsi" w:hAnsiTheme="majorHAnsi"/>
        </w:rPr>
        <w:t xml:space="preserve">Eating </w:t>
      </w:r>
      <w:r w:rsidR="000A22CE" w:rsidRPr="00B36D3C">
        <w:rPr>
          <w:rFonts w:asciiTheme="majorHAnsi" w:hAnsiTheme="majorHAnsi"/>
        </w:rPr>
        <w:t xml:space="preserve">and drinking </w:t>
      </w:r>
      <w:r w:rsidRPr="00B36D3C">
        <w:rPr>
          <w:rFonts w:asciiTheme="majorHAnsi" w:hAnsiTheme="majorHAnsi"/>
        </w:rPr>
        <w:t xml:space="preserve">while operating a motorized vehicle </w:t>
      </w:r>
    </w:p>
    <w:p w14:paraId="40AD2976" w14:textId="77777777" w:rsidR="005201A4" w:rsidRPr="00B36D3C" w:rsidRDefault="005201A4" w:rsidP="005201A4">
      <w:pPr>
        <w:pStyle w:val="Heading2"/>
        <w:rPr>
          <w:color w:val="auto"/>
        </w:rPr>
      </w:pPr>
      <w:r w:rsidRPr="00B36D3C">
        <w:rPr>
          <w:color w:val="auto"/>
        </w:rPr>
        <w:t>Footwear and uniform policy</w:t>
      </w:r>
    </w:p>
    <w:p w14:paraId="4E1C7DF7" w14:textId="4329DC12" w:rsidR="005201A4" w:rsidRPr="00B36D3C" w:rsidRDefault="00081892" w:rsidP="005201A4">
      <w:pPr>
        <w:rPr>
          <w:rStyle w:val="SubtleEmphasis"/>
          <w:rFonts w:asciiTheme="majorHAnsi" w:hAnsiTheme="majorHAnsi"/>
          <w:color w:val="auto"/>
        </w:rPr>
      </w:pPr>
      <w:r>
        <w:rPr>
          <w:rStyle w:val="SubtleEmphasis"/>
          <w:rFonts w:asciiTheme="majorHAnsi" w:hAnsiTheme="majorHAnsi"/>
          <w:color w:val="auto"/>
        </w:rPr>
        <w:t>(</w:t>
      </w:r>
      <w:r w:rsidR="005201A4" w:rsidRPr="00B36D3C">
        <w:rPr>
          <w:rStyle w:val="SubtleEmphasis"/>
          <w:rFonts w:asciiTheme="majorHAnsi" w:hAnsiTheme="majorHAnsi"/>
          <w:color w:val="auto"/>
        </w:rPr>
        <w:t>Describe the company’s policy on footwear and uniform. Examples are: slip resistant footwear, steel-toed shoes, metatarsal guards, high visibility clothing, etc.</w:t>
      </w:r>
      <w:r>
        <w:rPr>
          <w:rStyle w:val="SubtleEmphasis"/>
          <w:rFonts w:asciiTheme="majorHAnsi" w:hAnsiTheme="majorHAnsi"/>
          <w:color w:val="auto"/>
        </w:rPr>
        <w:t>)</w:t>
      </w:r>
    </w:p>
    <w:p w14:paraId="36194E5D" w14:textId="37EC7D2D" w:rsidR="005201A4" w:rsidRPr="00B36D3C" w:rsidRDefault="005201A4" w:rsidP="005201A4">
      <w:pPr>
        <w:rPr>
          <w:rFonts w:asciiTheme="majorHAnsi" w:hAnsiTheme="majorHAnsi"/>
        </w:rPr>
      </w:pPr>
      <w:r w:rsidRPr="00B36D3C">
        <w:rPr>
          <w:rFonts w:asciiTheme="majorHAnsi" w:hAnsiTheme="majorHAnsi"/>
        </w:rPr>
        <w:t xml:space="preserve">All persons employed by [Company Name] </w:t>
      </w:r>
      <w:r w:rsidR="00081892">
        <w:rPr>
          <w:rFonts w:asciiTheme="majorHAnsi" w:hAnsiTheme="majorHAnsi"/>
        </w:rPr>
        <w:t xml:space="preserve">are </w:t>
      </w:r>
      <w:r w:rsidRPr="00B36D3C">
        <w:rPr>
          <w:rFonts w:asciiTheme="majorHAnsi" w:hAnsiTheme="majorHAnsi"/>
        </w:rPr>
        <w:t>required to wear the following while performing job duties:</w:t>
      </w:r>
    </w:p>
    <w:p w14:paraId="03E01344" w14:textId="77777777" w:rsidR="005201A4" w:rsidRPr="00B36D3C" w:rsidRDefault="003E242A" w:rsidP="000A22CE">
      <w:pPr>
        <w:pStyle w:val="ListParagraph"/>
        <w:numPr>
          <w:ilvl w:val="0"/>
          <w:numId w:val="21"/>
        </w:numPr>
        <w:rPr>
          <w:rFonts w:asciiTheme="majorHAnsi" w:hAnsiTheme="majorHAnsi"/>
        </w:rPr>
      </w:pPr>
      <w:r w:rsidRPr="00B36D3C">
        <w:rPr>
          <w:rFonts w:asciiTheme="majorHAnsi" w:hAnsiTheme="majorHAnsi"/>
        </w:rPr>
        <w:t xml:space="preserve"> </w:t>
      </w:r>
    </w:p>
    <w:p w14:paraId="464FC423" w14:textId="77777777" w:rsidR="003E242A" w:rsidRPr="00B36D3C" w:rsidRDefault="003E242A" w:rsidP="000A22CE">
      <w:pPr>
        <w:pStyle w:val="ListParagraph"/>
        <w:numPr>
          <w:ilvl w:val="0"/>
          <w:numId w:val="21"/>
        </w:numPr>
        <w:rPr>
          <w:rFonts w:asciiTheme="majorHAnsi" w:hAnsiTheme="majorHAnsi"/>
        </w:rPr>
      </w:pPr>
      <w:r w:rsidRPr="00B36D3C">
        <w:rPr>
          <w:rFonts w:asciiTheme="majorHAnsi" w:hAnsiTheme="majorHAnsi"/>
        </w:rPr>
        <w:t xml:space="preserve"> </w:t>
      </w:r>
    </w:p>
    <w:p w14:paraId="2E718F39" w14:textId="77777777" w:rsidR="005201A4" w:rsidRPr="004C38FC" w:rsidRDefault="005201A4" w:rsidP="00915344">
      <w:pPr>
        <w:pStyle w:val="Heading2"/>
        <w:rPr>
          <w:caps/>
          <w:color w:val="auto"/>
          <w:sz w:val="32"/>
        </w:rPr>
      </w:pPr>
      <w:r w:rsidRPr="004C38FC">
        <w:rPr>
          <w:caps/>
          <w:color w:val="auto"/>
          <w:sz w:val="32"/>
        </w:rPr>
        <w:t xml:space="preserve">F: LOSS INCIDENT Reporting and Investigation </w:t>
      </w:r>
      <w:r w:rsidR="00353827" w:rsidRPr="004C38FC">
        <w:rPr>
          <w:caps/>
          <w:color w:val="auto"/>
          <w:sz w:val="32"/>
        </w:rPr>
        <w:t>policy</w:t>
      </w:r>
    </w:p>
    <w:p w14:paraId="55904B42" w14:textId="77777777" w:rsidR="005201A4" w:rsidRPr="00B36D3C" w:rsidRDefault="005201A4" w:rsidP="005201A4">
      <w:pPr>
        <w:rPr>
          <w:rFonts w:asciiTheme="majorHAnsi" w:hAnsiTheme="majorHAnsi"/>
          <w:i/>
          <w:iCs/>
        </w:rPr>
      </w:pPr>
      <w:r w:rsidRPr="00B36D3C">
        <w:rPr>
          <w:rStyle w:val="SubtleEmphasis"/>
          <w:rFonts w:asciiTheme="majorHAnsi" w:hAnsiTheme="majorHAnsi"/>
          <w:color w:val="auto"/>
        </w:rPr>
        <w:t>(</w:t>
      </w:r>
      <w:r w:rsidRPr="00383217">
        <w:rPr>
          <w:rStyle w:val="SubtleEmphasis"/>
          <w:rFonts w:asciiTheme="majorHAnsi" w:hAnsiTheme="majorHAnsi"/>
          <w:color w:val="auto"/>
        </w:rPr>
        <w:t>Examples below of what should be included in your policy</w:t>
      </w:r>
      <w:r w:rsidR="000A22CE" w:rsidRPr="00383217">
        <w:rPr>
          <w:rStyle w:val="SubtleEmphasis"/>
          <w:rFonts w:asciiTheme="majorHAnsi" w:hAnsiTheme="majorHAnsi"/>
          <w:color w:val="auto"/>
        </w:rPr>
        <w:t>. These are general guidelin</w:t>
      </w:r>
      <w:r w:rsidR="00857F3A" w:rsidRPr="00383217">
        <w:rPr>
          <w:rStyle w:val="SubtleEmphasis"/>
          <w:rFonts w:asciiTheme="majorHAnsi" w:hAnsiTheme="majorHAnsi"/>
          <w:color w:val="auto"/>
        </w:rPr>
        <w:t xml:space="preserve">es, </w:t>
      </w:r>
      <w:r w:rsidR="000A22CE" w:rsidRPr="00383217">
        <w:rPr>
          <w:rStyle w:val="SubtleEmphasis"/>
          <w:rFonts w:asciiTheme="majorHAnsi" w:hAnsiTheme="majorHAnsi"/>
          <w:color w:val="auto"/>
        </w:rPr>
        <w:t>please refer to the specific procedures outlined in your lease agreement.</w:t>
      </w:r>
      <w:r w:rsidR="00081491" w:rsidRPr="00383217">
        <w:rPr>
          <w:rStyle w:val="SubtleEmphasis"/>
          <w:rFonts w:asciiTheme="majorHAnsi" w:hAnsiTheme="majorHAnsi"/>
          <w:color w:val="auto"/>
        </w:rPr>
        <w:t xml:space="preserve"> This is not to replace or </w:t>
      </w:r>
      <w:r w:rsidR="004C38FC" w:rsidRPr="00383217">
        <w:rPr>
          <w:rStyle w:val="SubtleEmphasis"/>
          <w:rFonts w:asciiTheme="majorHAnsi" w:hAnsiTheme="majorHAnsi"/>
          <w:color w:val="auto"/>
        </w:rPr>
        <w:t>supersede</w:t>
      </w:r>
      <w:r w:rsidR="000B73D8" w:rsidRPr="00383217">
        <w:rPr>
          <w:rStyle w:val="SubtleEmphasis"/>
          <w:rFonts w:asciiTheme="majorHAnsi" w:hAnsiTheme="majorHAnsi"/>
          <w:color w:val="auto"/>
        </w:rPr>
        <w:t xml:space="preserve"> any investigation to be conducted by the carrier. Your investigation is for internal purposes to identify risk/hazard, and act upon corrective action</w:t>
      </w:r>
      <w:r w:rsidR="000B73D8" w:rsidRPr="00B36D3C">
        <w:rPr>
          <w:rStyle w:val="SubtleEmphasis"/>
          <w:rFonts w:asciiTheme="majorHAnsi" w:hAnsiTheme="majorHAnsi"/>
          <w:color w:val="auto"/>
        </w:rPr>
        <w:t>.</w:t>
      </w:r>
      <w:r w:rsidRPr="00B36D3C">
        <w:rPr>
          <w:rStyle w:val="SubtleEmphasis"/>
          <w:rFonts w:asciiTheme="majorHAnsi" w:hAnsiTheme="majorHAnsi"/>
          <w:color w:val="auto"/>
        </w:rPr>
        <w:t>)</w:t>
      </w:r>
    </w:p>
    <w:p w14:paraId="1BA3FCBE" w14:textId="77777777" w:rsidR="00A065EB" w:rsidRPr="00B36D3C" w:rsidRDefault="005201A4" w:rsidP="00A065EB">
      <w:pPr>
        <w:pStyle w:val="Heading2"/>
        <w:rPr>
          <w:color w:val="auto"/>
        </w:rPr>
      </w:pPr>
      <w:r w:rsidRPr="00B36D3C">
        <w:rPr>
          <w:color w:val="auto"/>
        </w:rPr>
        <w:lastRenderedPageBreak/>
        <w:t>Response Phase</w:t>
      </w:r>
    </w:p>
    <w:p w14:paraId="7D23CFB9" w14:textId="77777777" w:rsidR="00DF123F" w:rsidRPr="00B36D3C" w:rsidRDefault="00DF123F" w:rsidP="00DF123F">
      <w:pPr>
        <w:rPr>
          <w:rFonts w:asciiTheme="majorHAnsi" w:hAnsiTheme="majorHAnsi"/>
        </w:rPr>
      </w:pPr>
      <w:r w:rsidRPr="00B36D3C">
        <w:rPr>
          <w:rFonts w:asciiTheme="majorHAnsi" w:hAnsiTheme="majorHAnsi"/>
        </w:rPr>
        <w:t>To improve our safety performance, [Company Name] will Respond</w:t>
      </w:r>
      <w:r w:rsidR="005958A0" w:rsidRPr="00B36D3C">
        <w:rPr>
          <w:rFonts w:asciiTheme="majorHAnsi" w:hAnsiTheme="majorHAnsi"/>
        </w:rPr>
        <w:t>,</w:t>
      </w:r>
      <w:r w:rsidRPr="00B36D3C">
        <w:rPr>
          <w:rFonts w:asciiTheme="majorHAnsi" w:hAnsiTheme="majorHAnsi"/>
        </w:rPr>
        <w:t xml:space="preserve"> Report and Review all loss incidents with a focus on root cause and corrective action toward prevention:</w:t>
      </w:r>
    </w:p>
    <w:p w14:paraId="61E4F014" w14:textId="77777777" w:rsidR="005201A4" w:rsidRPr="00B36D3C" w:rsidRDefault="00081491" w:rsidP="00460003">
      <w:pPr>
        <w:pStyle w:val="ListParagraph"/>
        <w:numPr>
          <w:ilvl w:val="0"/>
          <w:numId w:val="70"/>
        </w:numPr>
        <w:rPr>
          <w:rFonts w:asciiTheme="majorHAnsi" w:hAnsiTheme="majorHAnsi"/>
        </w:rPr>
      </w:pPr>
      <w:r w:rsidRPr="00B36D3C">
        <w:rPr>
          <w:rFonts w:asciiTheme="majorHAnsi" w:hAnsiTheme="majorHAnsi"/>
        </w:rPr>
        <w:t xml:space="preserve">Responsible management persons </w:t>
      </w:r>
      <w:r w:rsidR="0096346B" w:rsidRPr="00B36D3C">
        <w:rPr>
          <w:rFonts w:asciiTheme="majorHAnsi" w:hAnsiTheme="majorHAnsi"/>
        </w:rPr>
        <w:t>should</w:t>
      </w:r>
      <w:r w:rsidR="005201A4" w:rsidRPr="00B36D3C">
        <w:rPr>
          <w:rFonts w:asciiTheme="majorHAnsi" w:hAnsiTheme="majorHAnsi"/>
        </w:rPr>
        <w:t xml:space="preserve"> be trained on how to </w:t>
      </w:r>
      <w:r w:rsidR="0096346B" w:rsidRPr="00B36D3C">
        <w:rPr>
          <w:rFonts w:asciiTheme="majorHAnsi" w:hAnsiTheme="majorHAnsi"/>
        </w:rPr>
        <w:t>r</w:t>
      </w:r>
      <w:r w:rsidR="005201A4" w:rsidRPr="00B36D3C">
        <w:rPr>
          <w:rFonts w:asciiTheme="majorHAnsi" w:hAnsiTheme="majorHAnsi"/>
        </w:rPr>
        <w:t>espond to the scene of a</w:t>
      </w:r>
      <w:r w:rsidR="00DF123F" w:rsidRPr="00B36D3C">
        <w:rPr>
          <w:rFonts w:asciiTheme="majorHAnsi" w:hAnsiTheme="majorHAnsi"/>
        </w:rPr>
        <w:t>ny</w:t>
      </w:r>
      <w:r w:rsidR="005201A4" w:rsidRPr="00B36D3C">
        <w:rPr>
          <w:rFonts w:asciiTheme="majorHAnsi" w:hAnsiTheme="majorHAnsi"/>
        </w:rPr>
        <w:t xml:space="preserve"> </w:t>
      </w:r>
      <w:r w:rsidR="00FF4057">
        <w:rPr>
          <w:rFonts w:asciiTheme="majorHAnsi" w:hAnsiTheme="majorHAnsi"/>
        </w:rPr>
        <w:t>loss i</w:t>
      </w:r>
      <w:r w:rsidR="005201A4" w:rsidRPr="00B36D3C">
        <w:rPr>
          <w:rFonts w:asciiTheme="majorHAnsi" w:hAnsiTheme="majorHAnsi"/>
        </w:rPr>
        <w:t>ncident (collision, injury</w:t>
      </w:r>
      <w:r w:rsidR="000A22CE" w:rsidRPr="00B36D3C">
        <w:rPr>
          <w:rFonts w:asciiTheme="majorHAnsi" w:hAnsiTheme="majorHAnsi"/>
        </w:rPr>
        <w:t xml:space="preserve">, </w:t>
      </w:r>
      <w:r w:rsidR="005201A4" w:rsidRPr="00B36D3C">
        <w:rPr>
          <w:rFonts w:asciiTheme="majorHAnsi" w:hAnsiTheme="majorHAnsi"/>
        </w:rPr>
        <w:t xml:space="preserve">or cargo </w:t>
      </w:r>
      <w:r w:rsidR="0096346B" w:rsidRPr="00B36D3C">
        <w:rPr>
          <w:rFonts w:asciiTheme="majorHAnsi" w:hAnsiTheme="majorHAnsi"/>
        </w:rPr>
        <w:t>loss</w:t>
      </w:r>
      <w:r w:rsidR="005201A4" w:rsidRPr="00B36D3C">
        <w:rPr>
          <w:rFonts w:asciiTheme="majorHAnsi" w:hAnsiTheme="majorHAnsi"/>
        </w:rPr>
        <w:t>)</w:t>
      </w:r>
    </w:p>
    <w:p w14:paraId="26DB237B" w14:textId="77777777" w:rsidR="005201A4" w:rsidRPr="00B36D3C" w:rsidRDefault="00FF4057" w:rsidP="00460003">
      <w:pPr>
        <w:pStyle w:val="ListParagraph"/>
        <w:numPr>
          <w:ilvl w:val="1"/>
          <w:numId w:val="70"/>
        </w:numPr>
        <w:rPr>
          <w:rFonts w:asciiTheme="majorHAnsi" w:hAnsiTheme="majorHAnsi"/>
        </w:rPr>
      </w:pPr>
      <w:r>
        <w:rPr>
          <w:rFonts w:asciiTheme="majorHAnsi" w:hAnsiTheme="majorHAnsi"/>
        </w:rPr>
        <w:t>Secure the s</w:t>
      </w:r>
      <w:r w:rsidR="005201A4" w:rsidRPr="00B36D3C">
        <w:rPr>
          <w:rFonts w:asciiTheme="majorHAnsi" w:hAnsiTheme="majorHAnsi"/>
        </w:rPr>
        <w:t>cene</w:t>
      </w:r>
    </w:p>
    <w:p w14:paraId="3FECF4F5" w14:textId="77777777" w:rsidR="005201A4" w:rsidRPr="00B36D3C" w:rsidRDefault="005201A4" w:rsidP="00460003">
      <w:pPr>
        <w:pStyle w:val="ListParagraph"/>
        <w:numPr>
          <w:ilvl w:val="1"/>
          <w:numId w:val="70"/>
        </w:numPr>
        <w:rPr>
          <w:rFonts w:asciiTheme="majorHAnsi" w:hAnsiTheme="majorHAnsi"/>
        </w:rPr>
      </w:pPr>
      <w:r w:rsidRPr="00B36D3C">
        <w:rPr>
          <w:rFonts w:asciiTheme="majorHAnsi" w:hAnsiTheme="majorHAnsi"/>
        </w:rPr>
        <w:t xml:space="preserve">Aid </w:t>
      </w:r>
      <w:r w:rsidR="00FF4057">
        <w:rPr>
          <w:rFonts w:asciiTheme="majorHAnsi" w:hAnsiTheme="majorHAnsi"/>
        </w:rPr>
        <w:t>the i</w:t>
      </w:r>
      <w:r w:rsidRPr="00B36D3C">
        <w:rPr>
          <w:rFonts w:asciiTheme="majorHAnsi" w:hAnsiTheme="majorHAnsi"/>
        </w:rPr>
        <w:t>njured</w:t>
      </w:r>
    </w:p>
    <w:p w14:paraId="007E3B97" w14:textId="77777777" w:rsidR="005201A4" w:rsidRPr="00B36D3C" w:rsidRDefault="00DF123F" w:rsidP="00460003">
      <w:pPr>
        <w:pStyle w:val="ListParagraph"/>
        <w:numPr>
          <w:ilvl w:val="1"/>
          <w:numId w:val="70"/>
        </w:numPr>
        <w:rPr>
          <w:rFonts w:asciiTheme="majorHAnsi" w:hAnsiTheme="majorHAnsi"/>
        </w:rPr>
      </w:pPr>
      <w:r w:rsidRPr="00B36D3C">
        <w:rPr>
          <w:rFonts w:asciiTheme="majorHAnsi" w:hAnsiTheme="majorHAnsi"/>
        </w:rPr>
        <w:t xml:space="preserve">Notify </w:t>
      </w:r>
      <w:r w:rsidR="00FF4057">
        <w:rPr>
          <w:rFonts w:asciiTheme="majorHAnsi" w:hAnsiTheme="majorHAnsi"/>
        </w:rPr>
        <w:t>c</w:t>
      </w:r>
      <w:r w:rsidR="005201A4" w:rsidRPr="00B36D3C">
        <w:rPr>
          <w:rFonts w:asciiTheme="majorHAnsi" w:hAnsiTheme="majorHAnsi"/>
        </w:rPr>
        <w:t>ompany</w:t>
      </w:r>
      <w:r w:rsidRPr="00B36D3C">
        <w:rPr>
          <w:rFonts w:asciiTheme="majorHAnsi" w:hAnsiTheme="majorHAnsi"/>
        </w:rPr>
        <w:t xml:space="preserve"> and/</w:t>
      </w:r>
      <w:r w:rsidR="005201A4" w:rsidRPr="00B36D3C">
        <w:rPr>
          <w:rFonts w:asciiTheme="majorHAnsi" w:hAnsiTheme="majorHAnsi"/>
        </w:rPr>
        <w:t xml:space="preserve">or </w:t>
      </w:r>
      <w:r w:rsidR="00FF4057">
        <w:rPr>
          <w:rFonts w:asciiTheme="majorHAnsi" w:hAnsiTheme="majorHAnsi"/>
        </w:rPr>
        <w:t>a</w:t>
      </w:r>
      <w:r w:rsidR="005201A4" w:rsidRPr="00B36D3C">
        <w:rPr>
          <w:rFonts w:asciiTheme="majorHAnsi" w:hAnsiTheme="majorHAnsi"/>
        </w:rPr>
        <w:t>uthorities</w:t>
      </w:r>
      <w:r w:rsidR="000A22CE" w:rsidRPr="00B36D3C">
        <w:rPr>
          <w:rFonts w:asciiTheme="majorHAnsi" w:hAnsiTheme="majorHAnsi"/>
        </w:rPr>
        <w:t xml:space="preserve"> </w:t>
      </w:r>
    </w:p>
    <w:p w14:paraId="05C0C881" w14:textId="77777777" w:rsidR="00E906E3" w:rsidRPr="00B36D3C" w:rsidRDefault="00FF4057" w:rsidP="00460003">
      <w:pPr>
        <w:pStyle w:val="ListParagraph"/>
        <w:numPr>
          <w:ilvl w:val="1"/>
          <w:numId w:val="70"/>
        </w:numPr>
        <w:rPr>
          <w:rFonts w:asciiTheme="majorHAnsi" w:hAnsiTheme="majorHAnsi"/>
        </w:rPr>
      </w:pPr>
      <w:r>
        <w:rPr>
          <w:rFonts w:asciiTheme="majorHAnsi" w:hAnsiTheme="majorHAnsi"/>
        </w:rPr>
        <w:t>Preserve evidence</w:t>
      </w:r>
      <w:r w:rsidR="00081491" w:rsidRPr="00B36D3C">
        <w:rPr>
          <w:rFonts w:asciiTheme="majorHAnsi" w:hAnsiTheme="majorHAnsi"/>
        </w:rPr>
        <w:t>/</w:t>
      </w:r>
      <w:r>
        <w:rPr>
          <w:rFonts w:asciiTheme="majorHAnsi" w:hAnsiTheme="majorHAnsi"/>
        </w:rPr>
        <w:t>gather i</w:t>
      </w:r>
      <w:r w:rsidR="005201A4" w:rsidRPr="00B36D3C">
        <w:rPr>
          <w:rFonts w:asciiTheme="majorHAnsi" w:hAnsiTheme="majorHAnsi"/>
        </w:rPr>
        <w:t>nformation (On Scene Report)</w:t>
      </w:r>
    </w:p>
    <w:p w14:paraId="4FD8BCA1" w14:textId="77777777" w:rsidR="00E906E3" w:rsidRPr="00B36D3C" w:rsidRDefault="000C43B4" w:rsidP="00460003">
      <w:pPr>
        <w:pStyle w:val="ListParagraph"/>
        <w:numPr>
          <w:ilvl w:val="1"/>
          <w:numId w:val="70"/>
        </w:numPr>
        <w:rPr>
          <w:rFonts w:asciiTheme="majorHAnsi" w:hAnsiTheme="majorHAnsi"/>
        </w:rPr>
      </w:pPr>
      <w:r w:rsidRPr="00B36D3C">
        <w:rPr>
          <w:rFonts w:asciiTheme="majorHAnsi" w:hAnsiTheme="majorHAnsi"/>
        </w:rPr>
        <w:t>Phot</w:t>
      </w:r>
      <w:r w:rsidR="005C6695" w:rsidRPr="00B36D3C">
        <w:rPr>
          <w:rFonts w:asciiTheme="majorHAnsi" w:hAnsiTheme="majorHAnsi"/>
        </w:rPr>
        <w:t>o</w:t>
      </w:r>
      <w:r w:rsidRPr="00B36D3C">
        <w:rPr>
          <w:rFonts w:asciiTheme="majorHAnsi" w:hAnsiTheme="majorHAnsi"/>
        </w:rPr>
        <w:t>graphs</w:t>
      </w:r>
      <w:r w:rsidR="00FF4057">
        <w:rPr>
          <w:rFonts w:asciiTheme="majorHAnsi" w:hAnsiTheme="majorHAnsi"/>
        </w:rPr>
        <w:t xml:space="preserve">. </w:t>
      </w:r>
      <w:r w:rsidR="00E906E3" w:rsidRPr="00B36D3C">
        <w:rPr>
          <w:rFonts w:asciiTheme="majorHAnsi" w:hAnsiTheme="majorHAnsi"/>
        </w:rPr>
        <w:t xml:space="preserve">Following motor vehicle collisions, </w:t>
      </w:r>
      <w:r w:rsidR="005C6695" w:rsidRPr="00B36D3C">
        <w:rPr>
          <w:rFonts w:asciiTheme="majorHAnsi" w:hAnsiTheme="majorHAnsi"/>
        </w:rPr>
        <w:t xml:space="preserve">responsible management person (or </w:t>
      </w:r>
      <w:r w:rsidR="00E906E3" w:rsidRPr="00B36D3C">
        <w:rPr>
          <w:rFonts w:asciiTheme="majorHAnsi" w:hAnsiTheme="majorHAnsi"/>
        </w:rPr>
        <w:t>drivers</w:t>
      </w:r>
      <w:r w:rsidR="005C6695" w:rsidRPr="00B36D3C">
        <w:rPr>
          <w:rFonts w:asciiTheme="majorHAnsi" w:hAnsiTheme="majorHAnsi"/>
        </w:rPr>
        <w:t xml:space="preserve"> will be directed if management person is unable to be present)</w:t>
      </w:r>
      <w:r w:rsidR="00E906E3" w:rsidRPr="00B36D3C">
        <w:rPr>
          <w:rFonts w:asciiTheme="majorHAnsi" w:hAnsiTheme="majorHAnsi"/>
        </w:rPr>
        <w:t xml:space="preserve"> will take photographs of the entire scene, photos of any contributing road</w:t>
      </w:r>
      <w:r w:rsidR="005C6695" w:rsidRPr="00B36D3C">
        <w:rPr>
          <w:rFonts w:asciiTheme="majorHAnsi" w:hAnsiTheme="majorHAnsi"/>
        </w:rPr>
        <w:t>, weather, or traffic</w:t>
      </w:r>
      <w:r w:rsidR="00E906E3" w:rsidRPr="00B36D3C">
        <w:rPr>
          <w:rFonts w:asciiTheme="majorHAnsi" w:hAnsiTheme="majorHAnsi"/>
        </w:rPr>
        <w:t xml:space="preserve"> factors and traffic controls and close-up photos of any damage.</w:t>
      </w:r>
    </w:p>
    <w:p w14:paraId="48C94191" w14:textId="77777777" w:rsidR="00E906E3" w:rsidRPr="00B36D3C" w:rsidRDefault="00E906E3" w:rsidP="00460003">
      <w:pPr>
        <w:pStyle w:val="ListParagraph"/>
        <w:numPr>
          <w:ilvl w:val="1"/>
          <w:numId w:val="70"/>
        </w:numPr>
        <w:rPr>
          <w:rFonts w:asciiTheme="majorHAnsi" w:hAnsiTheme="majorHAnsi"/>
        </w:rPr>
      </w:pPr>
      <w:r w:rsidRPr="00B36D3C">
        <w:rPr>
          <w:rFonts w:asciiTheme="majorHAnsi" w:hAnsiTheme="majorHAnsi"/>
        </w:rPr>
        <w:t xml:space="preserve">Drivers </w:t>
      </w:r>
      <w:r w:rsidR="00D7127C" w:rsidRPr="00B36D3C">
        <w:rPr>
          <w:rFonts w:asciiTheme="majorHAnsi" w:hAnsiTheme="majorHAnsi"/>
        </w:rPr>
        <w:t xml:space="preserve">and witnesses </w:t>
      </w:r>
      <w:r w:rsidR="0096346B" w:rsidRPr="00B36D3C">
        <w:rPr>
          <w:rFonts w:asciiTheme="majorHAnsi" w:hAnsiTheme="majorHAnsi"/>
        </w:rPr>
        <w:t xml:space="preserve">should be </w:t>
      </w:r>
      <w:r w:rsidRPr="00B36D3C">
        <w:rPr>
          <w:rFonts w:asciiTheme="majorHAnsi" w:hAnsiTheme="majorHAnsi"/>
        </w:rPr>
        <w:t>interviewed as soon as possible following a motor vehicle collision, injury or loss incident.</w:t>
      </w:r>
    </w:p>
    <w:p w14:paraId="6BE5206E" w14:textId="77777777" w:rsidR="00B77C66" w:rsidRPr="00B36D3C" w:rsidRDefault="00B77C66" w:rsidP="00460003">
      <w:pPr>
        <w:pStyle w:val="ListParagraph"/>
        <w:numPr>
          <w:ilvl w:val="0"/>
          <w:numId w:val="70"/>
        </w:numPr>
        <w:rPr>
          <w:rFonts w:asciiTheme="majorHAnsi" w:hAnsiTheme="majorHAnsi"/>
        </w:rPr>
      </w:pPr>
      <w:r w:rsidRPr="00B36D3C">
        <w:rPr>
          <w:rFonts w:asciiTheme="majorHAnsi" w:hAnsiTheme="majorHAnsi"/>
        </w:rPr>
        <w:t xml:space="preserve">All </w:t>
      </w:r>
      <w:r w:rsidR="00AE60D6" w:rsidRPr="00B36D3C">
        <w:rPr>
          <w:rFonts w:asciiTheme="majorHAnsi" w:hAnsiTheme="majorHAnsi"/>
        </w:rPr>
        <w:t xml:space="preserve">collision </w:t>
      </w:r>
      <w:r w:rsidRPr="00B36D3C">
        <w:rPr>
          <w:rFonts w:asciiTheme="majorHAnsi" w:hAnsiTheme="majorHAnsi"/>
        </w:rPr>
        <w:t>injuries/</w:t>
      </w:r>
      <w:r w:rsidR="00A065EB" w:rsidRPr="00B36D3C">
        <w:rPr>
          <w:rFonts w:asciiTheme="majorHAnsi" w:hAnsiTheme="majorHAnsi"/>
        </w:rPr>
        <w:t>incidents</w:t>
      </w:r>
      <w:r w:rsidRPr="00B36D3C">
        <w:rPr>
          <w:rFonts w:asciiTheme="majorHAnsi" w:hAnsiTheme="majorHAnsi"/>
        </w:rPr>
        <w:t xml:space="preserve"> must be reported immediately</w:t>
      </w:r>
      <w:r w:rsidR="000C43B4" w:rsidRPr="00B36D3C">
        <w:rPr>
          <w:rFonts w:asciiTheme="majorHAnsi" w:hAnsiTheme="majorHAnsi"/>
        </w:rPr>
        <w:t xml:space="preserve"> </w:t>
      </w:r>
      <w:r w:rsidR="000A22CE" w:rsidRPr="00B36D3C">
        <w:rPr>
          <w:rFonts w:asciiTheme="majorHAnsi" w:hAnsiTheme="majorHAnsi"/>
        </w:rPr>
        <w:t xml:space="preserve">by the worker </w:t>
      </w:r>
      <w:r w:rsidR="000C43B4" w:rsidRPr="00B36D3C">
        <w:rPr>
          <w:rFonts w:asciiTheme="majorHAnsi" w:hAnsiTheme="majorHAnsi"/>
        </w:rPr>
        <w:t>to supervisors/management</w:t>
      </w:r>
    </w:p>
    <w:p w14:paraId="501A041C" w14:textId="77777777" w:rsidR="000C43B4" w:rsidRPr="00B36D3C" w:rsidRDefault="000C43B4" w:rsidP="00460003">
      <w:pPr>
        <w:pStyle w:val="ListParagraph"/>
        <w:numPr>
          <w:ilvl w:val="1"/>
          <w:numId w:val="70"/>
        </w:numPr>
        <w:rPr>
          <w:rFonts w:asciiTheme="majorHAnsi" w:hAnsiTheme="majorHAnsi"/>
          <w:i/>
        </w:rPr>
      </w:pPr>
      <w:r w:rsidRPr="00B36D3C">
        <w:rPr>
          <w:rFonts w:asciiTheme="majorHAnsi" w:hAnsiTheme="majorHAnsi"/>
          <w:i/>
        </w:rPr>
        <w:t xml:space="preserve">Identify </w:t>
      </w:r>
      <w:r w:rsidR="00FF4057">
        <w:rPr>
          <w:rFonts w:asciiTheme="majorHAnsi" w:hAnsiTheme="majorHAnsi"/>
          <w:i/>
        </w:rPr>
        <w:t>d</w:t>
      </w:r>
      <w:r w:rsidRPr="00B36D3C">
        <w:rPr>
          <w:rFonts w:asciiTheme="majorHAnsi" w:hAnsiTheme="majorHAnsi"/>
          <w:i/>
        </w:rPr>
        <w:t xml:space="preserve">river </w:t>
      </w:r>
      <w:r w:rsidR="00FF4057">
        <w:rPr>
          <w:rFonts w:asciiTheme="majorHAnsi" w:hAnsiTheme="majorHAnsi"/>
          <w:i/>
        </w:rPr>
        <w:t>p</w:t>
      </w:r>
      <w:r w:rsidRPr="00B36D3C">
        <w:rPr>
          <w:rFonts w:asciiTheme="majorHAnsi" w:hAnsiTheme="majorHAnsi"/>
          <w:i/>
        </w:rPr>
        <w:t xml:space="preserve">rocedures, </w:t>
      </w:r>
      <w:r w:rsidR="00FF4057">
        <w:rPr>
          <w:rFonts w:asciiTheme="majorHAnsi" w:hAnsiTheme="majorHAnsi"/>
          <w:i/>
        </w:rPr>
        <w:t>c</w:t>
      </w:r>
      <w:r w:rsidRPr="00B36D3C">
        <w:rPr>
          <w:rFonts w:asciiTheme="majorHAnsi" w:hAnsiTheme="majorHAnsi"/>
          <w:i/>
        </w:rPr>
        <w:t xml:space="preserve">ontact </w:t>
      </w:r>
      <w:r w:rsidR="00FF4057">
        <w:rPr>
          <w:rFonts w:asciiTheme="majorHAnsi" w:hAnsiTheme="majorHAnsi"/>
          <w:i/>
        </w:rPr>
        <w:t>p</w:t>
      </w:r>
      <w:r w:rsidRPr="00B36D3C">
        <w:rPr>
          <w:rFonts w:asciiTheme="majorHAnsi" w:hAnsiTheme="majorHAnsi"/>
          <w:i/>
        </w:rPr>
        <w:t xml:space="preserve">ositions and </w:t>
      </w:r>
      <w:r w:rsidR="00FF4057">
        <w:rPr>
          <w:rFonts w:asciiTheme="majorHAnsi" w:hAnsiTheme="majorHAnsi"/>
          <w:i/>
        </w:rPr>
        <w:t>n</w:t>
      </w:r>
      <w:r w:rsidRPr="00B36D3C">
        <w:rPr>
          <w:rFonts w:asciiTheme="majorHAnsi" w:hAnsiTheme="majorHAnsi"/>
          <w:i/>
        </w:rPr>
        <w:t>umber for each incident type.</w:t>
      </w:r>
    </w:p>
    <w:p w14:paraId="111C9299" w14:textId="77777777" w:rsidR="00B77C66" w:rsidRPr="00B36D3C" w:rsidRDefault="00B77C66" w:rsidP="00460003">
      <w:pPr>
        <w:pStyle w:val="ListParagraph"/>
        <w:numPr>
          <w:ilvl w:val="0"/>
          <w:numId w:val="70"/>
        </w:numPr>
        <w:rPr>
          <w:rFonts w:asciiTheme="majorHAnsi" w:hAnsiTheme="majorHAnsi"/>
        </w:rPr>
      </w:pPr>
      <w:r w:rsidRPr="00B36D3C">
        <w:rPr>
          <w:rFonts w:asciiTheme="majorHAnsi" w:hAnsiTheme="majorHAnsi"/>
        </w:rPr>
        <w:t xml:space="preserve">Supervisors </w:t>
      </w:r>
      <w:r w:rsidR="0072131D" w:rsidRPr="00B36D3C">
        <w:rPr>
          <w:rFonts w:asciiTheme="majorHAnsi" w:hAnsiTheme="majorHAnsi"/>
        </w:rPr>
        <w:t xml:space="preserve">and </w:t>
      </w:r>
      <w:r w:rsidR="00FF4057">
        <w:rPr>
          <w:rFonts w:asciiTheme="majorHAnsi" w:hAnsiTheme="majorHAnsi"/>
        </w:rPr>
        <w:t>w</w:t>
      </w:r>
      <w:r w:rsidRPr="00B36D3C">
        <w:rPr>
          <w:rFonts w:asciiTheme="majorHAnsi" w:hAnsiTheme="majorHAnsi"/>
        </w:rPr>
        <w:t>orkers must understand their responsibilities in preventing injuries/</w:t>
      </w:r>
      <w:r w:rsidR="00A065EB" w:rsidRPr="00B36D3C">
        <w:rPr>
          <w:rFonts w:asciiTheme="majorHAnsi" w:hAnsiTheme="majorHAnsi"/>
        </w:rPr>
        <w:t>incidents</w:t>
      </w:r>
      <w:r w:rsidRPr="00B36D3C">
        <w:rPr>
          <w:rFonts w:asciiTheme="majorHAnsi" w:hAnsiTheme="majorHAnsi"/>
        </w:rPr>
        <w:t>, working safely and reporting injuries to their supervisors.</w:t>
      </w:r>
    </w:p>
    <w:p w14:paraId="1030A4B1" w14:textId="77777777" w:rsidR="00B77C66" w:rsidRPr="00B36D3C" w:rsidRDefault="00B77C66" w:rsidP="00460003">
      <w:pPr>
        <w:pStyle w:val="ListParagraph"/>
        <w:numPr>
          <w:ilvl w:val="1"/>
          <w:numId w:val="70"/>
        </w:numPr>
        <w:rPr>
          <w:rFonts w:asciiTheme="majorHAnsi" w:hAnsiTheme="majorHAnsi"/>
        </w:rPr>
      </w:pPr>
      <w:r w:rsidRPr="00B36D3C">
        <w:rPr>
          <w:rFonts w:asciiTheme="majorHAnsi" w:hAnsiTheme="majorHAnsi"/>
        </w:rPr>
        <w:t>There must be a system in place that will take care of the worker so they are not discouraged from reporting injuries/</w:t>
      </w:r>
      <w:r w:rsidR="00A065EB" w:rsidRPr="00B36D3C">
        <w:rPr>
          <w:rFonts w:asciiTheme="majorHAnsi" w:hAnsiTheme="majorHAnsi"/>
        </w:rPr>
        <w:t>incidents</w:t>
      </w:r>
      <w:r w:rsidRPr="00B36D3C">
        <w:rPr>
          <w:rFonts w:asciiTheme="majorHAnsi" w:hAnsiTheme="majorHAnsi"/>
        </w:rPr>
        <w:t xml:space="preserve"> </w:t>
      </w:r>
    </w:p>
    <w:p w14:paraId="352ADB1D" w14:textId="77777777" w:rsidR="000C43B4" w:rsidRPr="00B36D3C" w:rsidRDefault="000C43B4" w:rsidP="00460003">
      <w:pPr>
        <w:pStyle w:val="ListParagraph"/>
        <w:numPr>
          <w:ilvl w:val="0"/>
          <w:numId w:val="70"/>
        </w:numPr>
        <w:rPr>
          <w:rFonts w:asciiTheme="majorHAnsi" w:hAnsiTheme="majorHAnsi"/>
        </w:rPr>
      </w:pPr>
      <w:r w:rsidRPr="00B36D3C">
        <w:rPr>
          <w:rFonts w:asciiTheme="majorHAnsi" w:hAnsiTheme="majorHAnsi"/>
        </w:rPr>
        <w:t xml:space="preserve">Supervisors should be trained on how to respond to work-related collisions, injuries, cargo incidents and how to gather relevant information and </w:t>
      </w:r>
      <w:r w:rsidR="0072131D" w:rsidRPr="00B36D3C">
        <w:rPr>
          <w:rFonts w:asciiTheme="majorHAnsi" w:hAnsiTheme="majorHAnsi"/>
        </w:rPr>
        <w:t>respond to</w:t>
      </w:r>
      <w:r w:rsidRPr="00B36D3C">
        <w:rPr>
          <w:rFonts w:asciiTheme="majorHAnsi" w:hAnsiTheme="majorHAnsi"/>
        </w:rPr>
        <w:t xml:space="preserve"> each type</w:t>
      </w:r>
    </w:p>
    <w:p w14:paraId="4824C5F2" w14:textId="77777777" w:rsidR="000C43B4" w:rsidRPr="00B36D3C" w:rsidRDefault="000C43B4" w:rsidP="000C43B4">
      <w:pPr>
        <w:pStyle w:val="Heading2"/>
        <w:rPr>
          <w:color w:val="auto"/>
        </w:rPr>
      </w:pPr>
      <w:r w:rsidRPr="00B36D3C">
        <w:rPr>
          <w:color w:val="auto"/>
        </w:rPr>
        <w:t>Report Phase</w:t>
      </w:r>
    </w:p>
    <w:p w14:paraId="45CAA9A8" w14:textId="77777777" w:rsidR="000C43B4" w:rsidRPr="00B36D3C" w:rsidRDefault="000C43B4" w:rsidP="00460003">
      <w:pPr>
        <w:pStyle w:val="ListParagraph"/>
        <w:numPr>
          <w:ilvl w:val="0"/>
          <w:numId w:val="71"/>
        </w:numPr>
        <w:rPr>
          <w:rFonts w:asciiTheme="majorHAnsi" w:hAnsiTheme="majorHAnsi"/>
        </w:rPr>
      </w:pPr>
      <w:r w:rsidRPr="00B36D3C">
        <w:rPr>
          <w:rFonts w:asciiTheme="majorHAnsi" w:hAnsiTheme="majorHAnsi"/>
        </w:rPr>
        <w:t xml:space="preserve">Supervisors </w:t>
      </w:r>
      <w:r w:rsidR="00E906E3" w:rsidRPr="00B36D3C">
        <w:rPr>
          <w:rFonts w:asciiTheme="majorHAnsi" w:hAnsiTheme="majorHAnsi"/>
        </w:rPr>
        <w:t xml:space="preserve">and managers </w:t>
      </w:r>
      <w:r w:rsidRPr="00B36D3C">
        <w:rPr>
          <w:rFonts w:asciiTheme="majorHAnsi" w:hAnsiTheme="majorHAnsi"/>
        </w:rPr>
        <w:t xml:space="preserve">must play an active role in accident/incident </w:t>
      </w:r>
      <w:r w:rsidR="00E906E3" w:rsidRPr="00B36D3C">
        <w:rPr>
          <w:rFonts w:asciiTheme="majorHAnsi" w:hAnsiTheme="majorHAnsi"/>
        </w:rPr>
        <w:t xml:space="preserve">investigation; </w:t>
      </w:r>
      <w:r w:rsidRPr="00B36D3C">
        <w:rPr>
          <w:rFonts w:asciiTheme="majorHAnsi" w:hAnsiTheme="majorHAnsi"/>
        </w:rPr>
        <w:t xml:space="preserve">understand post-incident responsibilities and their role in preventing injuries/incidents.  Supervisors should be trained on how to gather </w:t>
      </w:r>
      <w:r w:rsidR="00DF123F" w:rsidRPr="00B36D3C">
        <w:rPr>
          <w:rFonts w:asciiTheme="majorHAnsi" w:hAnsiTheme="majorHAnsi"/>
        </w:rPr>
        <w:t xml:space="preserve">relevant </w:t>
      </w:r>
      <w:r w:rsidRPr="00B36D3C">
        <w:rPr>
          <w:rFonts w:asciiTheme="majorHAnsi" w:hAnsiTheme="majorHAnsi"/>
        </w:rPr>
        <w:t>information and report work-related collisions, injuries, cargo incidents</w:t>
      </w:r>
      <w:r w:rsidR="00DF123F" w:rsidRPr="00B36D3C">
        <w:rPr>
          <w:rFonts w:asciiTheme="majorHAnsi" w:hAnsiTheme="majorHAnsi"/>
        </w:rPr>
        <w:t>.</w:t>
      </w:r>
    </w:p>
    <w:p w14:paraId="0ADB7C95" w14:textId="77777777" w:rsidR="000C43B4" w:rsidRPr="00B36D3C" w:rsidRDefault="000C43B4" w:rsidP="00460003">
      <w:pPr>
        <w:pStyle w:val="ListParagraph"/>
        <w:numPr>
          <w:ilvl w:val="0"/>
          <w:numId w:val="71"/>
        </w:numPr>
        <w:rPr>
          <w:rFonts w:asciiTheme="majorHAnsi" w:hAnsiTheme="majorHAnsi"/>
        </w:rPr>
      </w:pPr>
      <w:r w:rsidRPr="00B36D3C">
        <w:rPr>
          <w:rFonts w:asciiTheme="majorHAnsi" w:hAnsiTheme="majorHAnsi"/>
          <w:i/>
        </w:rPr>
        <w:t xml:space="preserve">Identify the </w:t>
      </w:r>
      <w:r w:rsidR="00426F54">
        <w:rPr>
          <w:rFonts w:asciiTheme="majorHAnsi" w:hAnsiTheme="majorHAnsi"/>
          <w:i/>
        </w:rPr>
        <w:t>forms, p</w:t>
      </w:r>
      <w:r w:rsidRPr="00B36D3C">
        <w:rPr>
          <w:rFonts w:asciiTheme="majorHAnsi" w:hAnsiTheme="majorHAnsi"/>
          <w:i/>
        </w:rPr>
        <w:t xml:space="preserve">rocedures, </w:t>
      </w:r>
      <w:r w:rsidR="00426F54">
        <w:rPr>
          <w:rFonts w:asciiTheme="majorHAnsi" w:hAnsiTheme="majorHAnsi"/>
          <w:i/>
        </w:rPr>
        <w:t>c</w:t>
      </w:r>
      <w:r w:rsidRPr="00B36D3C">
        <w:rPr>
          <w:rFonts w:asciiTheme="majorHAnsi" w:hAnsiTheme="majorHAnsi"/>
          <w:i/>
        </w:rPr>
        <w:t xml:space="preserve">ontact </w:t>
      </w:r>
      <w:r w:rsidR="00426F54">
        <w:rPr>
          <w:rFonts w:asciiTheme="majorHAnsi" w:hAnsiTheme="majorHAnsi"/>
          <w:i/>
        </w:rPr>
        <w:t>p</w:t>
      </w:r>
      <w:r w:rsidRPr="00B36D3C">
        <w:rPr>
          <w:rFonts w:asciiTheme="majorHAnsi" w:hAnsiTheme="majorHAnsi"/>
          <w:i/>
        </w:rPr>
        <w:t xml:space="preserve">ositions and </w:t>
      </w:r>
      <w:r w:rsidR="00426F54">
        <w:rPr>
          <w:rFonts w:asciiTheme="majorHAnsi" w:hAnsiTheme="majorHAnsi"/>
          <w:i/>
        </w:rPr>
        <w:t>n</w:t>
      </w:r>
      <w:r w:rsidRPr="00B36D3C">
        <w:rPr>
          <w:rFonts w:asciiTheme="majorHAnsi" w:hAnsiTheme="majorHAnsi"/>
          <w:i/>
        </w:rPr>
        <w:t>umbers for each</w:t>
      </w:r>
      <w:r w:rsidR="00DF123F" w:rsidRPr="00B36D3C">
        <w:rPr>
          <w:rFonts w:asciiTheme="majorHAnsi" w:hAnsiTheme="majorHAnsi"/>
          <w:i/>
        </w:rPr>
        <w:t xml:space="preserve"> loss </w:t>
      </w:r>
      <w:r w:rsidRPr="00B36D3C">
        <w:rPr>
          <w:rFonts w:asciiTheme="majorHAnsi" w:hAnsiTheme="majorHAnsi"/>
          <w:i/>
        </w:rPr>
        <w:t>incident type.</w:t>
      </w:r>
    </w:p>
    <w:p w14:paraId="21471ED9" w14:textId="77777777" w:rsidR="00DF123F" w:rsidRPr="00B36D3C" w:rsidRDefault="00DF123F" w:rsidP="00460003">
      <w:pPr>
        <w:pStyle w:val="ListParagraph"/>
        <w:numPr>
          <w:ilvl w:val="1"/>
          <w:numId w:val="71"/>
        </w:numPr>
        <w:rPr>
          <w:rFonts w:asciiTheme="majorHAnsi" w:hAnsiTheme="majorHAnsi"/>
        </w:rPr>
      </w:pPr>
      <w:r w:rsidRPr="00B36D3C">
        <w:rPr>
          <w:rFonts w:asciiTheme="majorHAnsi" w:hAnsiTheme="majorHAnsi"/>
        </w:rPr>
        <w:t>Collision</w:t>
      </w:r>
    </w:p>
    <w:p w14:paraId="40771F95" w14:textId="77777777" w:rsidR="00DF123F" w:rsidRPr="00B36D3C" w:rsidRDefault="00DF123F" w:rsidP="00460003">
      <w:pPr>
        <w:pStyle w:val="ListParagraph"/>
        <w:numPr>
          <w:ilvl w:val="1"/>
          <w:numId w:val="71"/>
        </w:numPr>
        <w:rPr>
          <w:rFonts w:asciiTheme="majorHAnsi" w:hAnsiTheme="majorHAnsi"/>
        </w:rPr>
      </w:pPr>
      <w:r w:rsidRPr="00B36D3C">
        <w:rPr>
          <w:rFonts w:asciiTheme="majorHAnsi" w:hAnsiTheme="majorHAnsi"/>
        </w:rPr>
        <w:t>Injury</w:t>
      </w:r>
    </w:p>
    <w:p w14:paraId="35036C2C" w14:textId="77777777" w:rsidR="0072131D" w:rsidRPr="00B36D3C" w:rsidRDefault="00DF123F" w:rsidP="00460003">
      <w:pPr>
        <w:pStyle w:val="ListParagraph"/>
        <w:numPr>
          <w:ilvl w:val="1"/>
          <w:numId w:val="71"/>
        </w:numPr>
        <w:rPr>
          <w:rFonts w:asciiTheme="majorHAnsi" w:hAnsiTheme="majorHAnsi"/>
        </w:rPr>
      </w:pPr>
      <w:r w:rsidRPr="00B36D3C">
        <w:rPr>
          <w:rFonts w:asciiTheme="majorHAnsi" w:hAnsiTheme="majorHAnsi"/>
        </w:rPr>
        <w:t xml:space="preserve">Cargo </w:t>
      </w:r>
    </w:p>
    <w:p w14:paraId="5F59B40A" w14:textId="77777777" w:rsidR="00DF123F" w:rsidRPr="00B36D3C" w:rsidRDefault="00DF123F" w:rsidP="00460003">
      <w:pPr>
        <w:pStyle w:val="ListParagraph"/>
        <w:numPr>
          <w:ilvl w:val="1"/>
          <w:numId w:val="71"/>
        </w:numPr>
        <w:rPr>
          <w:rFonts w:asciiTheme="majorHAnsi" w:hAnsiTheme="majorHAnsi"/>
        </w:rPr>
      </w:pPr>
      <w:r w:rsidRPr="00B36D3C">
        <w:rPr>
          <w:rFonts w:asciiTheme="majorHAnsi" w:hAnsiTheme="majorHAnsi"/>
        </w:rPr>
        <w:t xml:space="preserve">Near </w:t>
      </w:r>
      <w:r w:rsidR="00426F54">
        <w:rPr>
          <w:rFonts w:asciiTheme="majorHAnsi" w:hAnsiTheme="majorHAnsi"/>
        </w:rPr>
        <w:t>m</w:t>
      </w:r>
      <w:r w:rsidRPr="00B36D3C">
        <w:rPr>
          <w:rFonts w:asciiTheme="majorHAnsi" w:hAnsiTheme="majorHAnsi"/>
        </w:rPr>
        <w:t>iss</w:t>
      </w:r>
    </w:p>
    <w:p w14:paraId="0F5CDE98" w14:textId="77777777" w:rsidR="00DF123F" w:rsidRPr="00B36D3C" w:rsidRDefault="00DF123F" w:rsidP="00460003">
      <w:pPr>
        <w:pStyle w:val="ListParagraph"/>
        <w:numPr>
          <w:ilvl w:val="0"/>
          <w:numId w:val="71"/>
        </w:numPr>
        <w:rPr>
          <w:rFonts w:asciiTheme="majorHAnsi" w:hAnsiTheme="majorHAnsi"/>
        </w:rPr>
      </w:pPr>
      <w:r w:rsidRPr="00B36D3C">
        <w:rPr>
          <w:rFonts w:asciiTheme="majorHAnsi" w:hAnsiTheme="majorHAnsi"/>
        </w:rPr>
        <w:t xml:space="preserve">Depending on the individual involved and the </w:t>
      </w:r>
      <w:r w:rsidR="00426F54">
        <w:rPr>
          <w:rFonts w:asciiTheme="majorHAnsi" w:hAnsiTheme="majorHAnsi"/>
        </w:rPr>
        <w:t>nature of the collision, injury or</w:t>
      </w:r>
      <w:r w:rsidRPr="00B36D3C">
        <w:rPr>
          <w:rFonts w:asciiTheme="majorHAnsi" w:hAnsiTheme="majorHAnsi"/>
        </w:rPr>
        <w:t xml:space="preserve"> cargo loss incident, a report to state and federal agencies may be necessary.</w:t>
      </w:r>
    </w:p>
    <w:p w14:paraId="78D42377" w14:textId="77777777" w:rsidR="000C43B4" w:rsidRPr="00B36D3C" w:rsidRDefault="00DF123F" w:rsidP="00460003">
      <w:pPr>
        <w:pStyle w:val="ListParagraph"/>
        <w:numPr>
          <w:ilvl w:val="1"/>
          <w:numId w:val="71"/>
        </w:numPr>
        <w:rPr>
          <w:rFonts w:asciiTheme="majorHAnsi" w:hAnsiTheme="majorHAnsi"/>
          <w:i/>
        </w:rPr>
      </w:pPr>
      <w:r w:rsidRPr="00B36D3C">
        <w:rPr>
          <w:rFonts w:asciiTheme="majorHAnsi" w:hAnsiTheme="majorHAnsi"/>
          <w:i/>
        </w:rPr>
        <w:t>Define catastrophic events and report requirements for each loss incident type.</w:t>
      </w:r>
    </w:p>
    <w:p w14:paraId="7D61798C" w14:textId="77777777" w:rsidR="005201A4" w:rsidRPr="00B36D3C" w:rsidRDefault="00DF123F" w:rsidP="00B36D3C">
      <w:pPr>
        <w:spacing w:after="0"/>
        <w:rPr>
          <w:rFonts w:asciiTheme="majorHAnsi" w:eastAsiaTheme="majorEastAsia" w:hAnsiTheme="majorHAnsi" w:cstheme="majorBidi"/>
          <w:b/>
          <w:bCs/>
          <w:spacing w:val="10"/>
          <w:sz w:val="28"/>
          <w:szCs w:val="28"/>
        </w:rPr>
      </w:pPr>
      <w:r w:rsidRPr="00B36D3C">
        <w:rPr>
          <w:rFonts w:asciiTheme="majorHAnsi" w:hAnsiTheme="majorHAnsi"/>
          <w:b/>
          <w:sz w:val="28"/>
          <w:szCs w:val="28"/>
        </w:rPr>
        <w:t>Review Phase</w:t>
      </w:r>
    </w:p>
    <w:p w14:paraId="1F80F0AA" w14:textId="77777777" w:rsidR="005201A4" w:rsidRPr="00B36D3C" w:rsidRDefault="005201A4" w:rsidP="005201A4">
      <w:pPr>
        <w:rPr>
          <w:rFonts w:asciiTheme="majorHAnsi" w:hAnsiTheme="majorHAnsi"/>
        </w:rPr>
      </w:pPr>
      <w:r w:rsidRPr="00B36D3C">
        <w:rPr>
          <w:rFonts w:asciiTheme="majorHAnsi" w:hAnsiTheme="majorHAnsi"/>
        </w:rPr>
        <w:t>To improve our safety performance, [Company Name] will</w:t>
      </w:r>
      <w:r w:rsidR="00426F54">
        <w:rPr>
          <w:rFonts w:asciiTheme="majorHAnsi" w:hAnsiTheme="majorHAnsi"/>
        </w:rPr>
        <w:t xml:space="preserve"> review all loss i</w:t>
      </w:r>
      <w:r w:rsidR="00DF123F" w:rsidRPr="00B36D3C">
        <w:rPr>
          <w:rFonts w:asciiTheme="majorHAnsi" w:hAnsiTheme="majorHAnsi"/>
        </w:rPr>
        <w:t>ncidents</w:t>
      </w:r>
      <w:r w:rsidR="00426F54">
        <w:rPr>
          <w:rFonts w:asciiTheme="majorHAnsi" w:hAnsiTheme="majorHAnsi"/>
        </w:rPr>
        <w:t>.</w:t>
      </w:r>
    </w:p>
    <w:p w14:paraId="309D6687" w14:textId="77777777" w:rsidR="00E906E3" w:rsidRPr="00426F54" w:rsidRDefault="00E906E3" w:rsidP="00460003">
      <w:pPr>
        <w:pStyle w:val="ListParagraph"/>
        <w:numPr>
          <w:ilvl w:val="0"/>
          <w:numId w:val="72"/>
        </w:numPr>
        <w:rPr>
          <w:rFonts w:asciiTheme="majorHAnsi" w:hAnsiTheme="majorHAnsi"/>
          <w:iCs/>
        </w:rPr>
      </w:pPr>
      <w:r w:rsidRPr="00426F54">
        <w:rPr>
          <w:rStyle w:val="SubtleEmphasis"/>
          <w:rFonts w:asciiTheme="majorHAnsi" w:hAnsiTheme="majorHAnsi"/>
          <w:i w:val="0"/>
          <w:color w:val="auto"/>
        </w:rPr>
        <w:lastRenderedPageBreak/>
        <w:t>Identify how you will document incident investigations and corrective actions</w:t>
      </w:r>
      <w:r w:rsidR="00426F54">
        <w:rPr>
          <w:rStyle w:val="SubtleEmphasis"/>
          <w:rFonts w:asciiTheme="majorHAnsi" w:hAnsiTheme="majorHAnsi"/>
          <w:i w:val="0"/>
          <w:color w:val="auto"/>
        </w:rPr>
        <w:t xml:space="preserve">. </w:t>
      </w:r>
      <w:r w:rsidR="0072131D" w:rsidRPr="00426F54">
        <w:rPr>
          <w:rStyle w:val="SubtleEmphasis"/>
          <w:rFonts w:asciiTheme="majorHAnsi" w:hAnsiTheme="majorHAnsi"/>
          <w:i w:val="0"/>
          <w:color w:val="auto"/>
        </w:rPr>
        <w:t>D</w:t>
      </w:r>
      <w:r w:rsidRPr="00426F54">
        <w:rPr>
          <w:rStyle w:val="SubtleEmphasis"/>
          <w:rFonts w:asciiTheme="majorHAnsi" w:hAnsiTheme="majorHAnsi"/>
          <w:i w:val="0"/>
          <w:color w:val="auto"/>
        </w:rPr>
        <w:t xml:space="preserve">esignate </w:t>
      </w:r>
      <w:r w:rsidR="00426F54">
        <w:rPr>
          <w:rFonts w:asciiTheme="majorHAnsi" w:hAnsiTheme="majorHAnsi"/>
        </w:rPr>
        <w:t>r</w:t>
      </w:r>
      <w:r w:rsidRPr="00426F54">
        <w:rPr>
          <w:rFonts w:asciiTheme="majorHAnsi" w:hAnsiTheme="majorHAnsi"/>
        </w:rPr>
        <w:t>eview an</w:t>
      </w:r>
      <w:r w:rsidR="00426F54">
        <w:rPr>
          <w:rFonts w:asciiTheme="majorHAnsi" w:hAnsiTheme="majorHAnsi"/>
        </w:rPr>
        <w:t xml:space="preserve">d feedback forms for each loss </w:t>
      </w:r>
      <w:r w:rsidRPr="00426F54">
        <w:rPr>
          <w:rFonts w:asciiTheme="majorHAnsi" w:hAnsiTheme="majorHAnsi"/>
        </w:rPr>
        <w:t>incident type.</w:t>
      </w:r>
    </w:p>
    <w:p w14:paraId="2173086F" w14:textId="77777777" w:rsidR="00E906E3" w:rsidRPr="00B36D3C" w:rsidRDefault="00E906E3" w:rsidP="00460003">
      <w:pPr>
        <w:pStyle w:val="ListParagraph"/>
        <w:numPr>
          <w:ilvl w:val="1"/>
          <w:numId w:val="72"/>
        </w:numPr>
        <w:rPr>
          <w:rFonts w:asciiTheme="majorHAnsi" w:hAnsiTheme="majorHAnsi"/>
        </w:rPr>
      </w:pPr>
      <w:r w:rsidRPr="00B36D3C">
        <w:rPr>
          <w:rFonts w:asciiTheme="majorHAnsi" w:hAnsiTheme="majorHAnsi"/>
        </w:rPr>
        <w:t>Collision</w:t>
      </w:r>
    </w:p>
    <w:p w14:paraId="5517576D" w14:textId="77777777" w:rsidR="00E906E3" w:rsidRPr="00B36D3C" w:rsidRDefault="00E906E3" w:rsidP="00460003">
      <w:pPr>
        <w:pStyle w:val="ListParagraph"/>
        <w:numPr>
          <w:ilvl w:val="1"/>
          <w:numId w:val="72"/>
        </w:numPr>
        <w:rPr>
          <w:rFonts w:asciiTheme="majorHAnsi" w:hAnsiTheme="majorHAnsi"/>
        </w:rPr>
      </w:pPr>
      <w:r w:rsidRPr="00B36D3C">
        <w:rPr>
          <w:rFonts w:asciiTheme="majorHAnsi" w:hAnsiTheme="majorHAnsi"/>
        </w:rPr>
        <w:t>Injury</w:t>
      </w:r>
    </w:p>
    <w:p w14:paraId="7B81C6E9" w14:textId="77777777" w:rsidR="00E906E3" w:rsidRPr="00B36D3C" w:rsidRDefault="0072131D" w:rsidP="00460003">
      <w:pPr>
        <w:pStyle w:val="ListParagraph"/>
        <w:numPr>
          <w:ilvl w:val="1"/>
          <w:numId w:val="72"/>
        </w:numPr>
        <w:rPr>
          <w:rFonts w:asciiTheme="majorHAnsi" w:hAnsiTheme="majorHAnsi"/>
        </w:rPr>
      </w:pPr>
      <w:r w:rsidRPr="00B36D3C">
        <w:rPr>
          <w:rFonts w:asciiTheme="majorHAnsi" w:hAnsiTheme="majorHAnsi"/>
        </w:rPr>
        <w:t>Cargo</w:t>
      </w:r>
    </w:p>
    <w:p w14:paraId="3CB8E270" w14:textId="77777777" w:rsidR="00E906E3" w:rsidRPr="00B36D3C" w:rsidRDefault="00426F54" w:rsidP="00460003">
      <w:pPr>
        <w:pStyle w:val="ListParagraph"/>
        <w:numPr>
          <w:ilvl w:val="1"/>
          <w:numId w:val="72"/>
        </w:numPr>
        <w:rPr>
          <w:rFonts w:asciiTheme="majorHAnsi" w:hAnsiTheme="majorHAnsi"/>
        </w:rPr>
      </w:pPr>
      <w:r>
        <w:rPr>
          <w:rFonts w:asciiTheme="majorHAnsi" w:hAnsiTheme="majorHAnsi"/>
        </w:rPr>
        <w:t>Near m</w:t>
      </w:r>
      <w:r w:rsidR="00E906E3" w:rsidRPr="00B36D3C">
        <w:rPr>
          <w:rFonts w:asciiTheme="majorHAnsi" w:hAnsiTheme="majorHAnsi"/>
        </w:rPr>
        <w:t>iss</w:t>
      </w:r>
    </w:p>
    <w:p w14:paraId="1BD3BE07" w14:textId="77777777" w:rsidR="00E906E3" w:rsidRPr="00B36D3C" w:rsidRDefault="00E906E3" w:rsidP="00460003">
      <w:pPr>
        <w:pStyle w:val="ListParagraph"/>
        <w:numPr>
          <w:ilvl w:val="0"/>
          <w:numId w:val="72"/>
        </w:numPr>
        <w:rPr>
          <w:rFonts w:asciiTheme="majorHAnsi" w:hAnsiTheme="majorHAnsi"/>
        </w:rPr>
      </w:pPr>
      <w:r w:rsidRPr="00B36D3C">
        <w:rPr>
          <w:rFonts w:asciiTheme="majorHAnsi" w:hAnsiTheme="majorHAnsi"/>
        </w:rPr>
        <w:t>Define corrective action plans</w:t>
      </w:r>
      <w:r w:rsidR="003E242A" w:rsidRPr="00B36D3C">
        <w:rPr>
          <w:rFonts w:asciiTheme="majorHAnsi" w:hAnsiTheme="majorHAnsi"/>
        </w:rPr>
        <w:t xml:space="preserve"> including responsible persons and time tables</w:t>
      </w:r>
      <w:r w:rsidRPr="00B36D3C">
        <w:rPr>
          <w:rFonts w:asciiTheme="majorHAnsi" w:hAnsiTheme="majorHAnsi"/>
        </w:rPr>
        <w:t xml:space="preserve"> for the specific inciden</w:t>
      </w:r>
      <w:r w:rsidR="00426F54">
        <w:rPr>
          <w:rFonts w:asciiTheme="majorHAnsi" w:hAnsiTheme="majorHAnsi"/>
        </w:rPr>
        <w:t>t, to include but not limited to:</w:t>
      </w:r>
    </w:p>
    <w:p w14:paraId="252DD621" w14:textId="77777777" w:rsidR="00E906E3" w:rsidRPr="00B36D3C" w:rsidRDefault="00426F54" w:rsidP="00460003">
      <w:pPr>
        <w:pStyle w:val="ListParagraph"/>
        <w:numPr>
          <w:ilvl w:val="1"/>
          <w:numId w:val="72"/>
        </w:numPr>
        <w:rPr>
          <w:rFonts w:asciiTheme="majorHAnsi" w:hAnsiTheme="majorHAnsi"/>
        </w:rPr>
      </w:pPr>
      <w:r>
        <w:rPr>
          <w:rFonts w:asciiTheme="majorHAnsi" w:hAnsiTheme="majorHAnsi"/>
        </w:rPr>
        <w:t>Retraining</w:t>
      </w:r>
    </w:p>
    <w:p w14:paraId="6A7C83AE" w14:textId="77777777" w:rsidR="00E906E3" w:rsidRPr="00B36D3C" w:rsidRDefault="00E906E3" w:rsidP="00460003">
      <w:pPr>
        <w:pStyle w:val="ListParagraph"/>
        <w:numPr>
          <w:ilvl w:val="1"/>
          <w:numId w:val="72"/>
        </w:numPr>
        <w:rPr>
          <w:rFonts w:asciiTheme="majorHAnsi" w:hAnsiTheme="majorHAnsi"/>
        </w:rPr>
      </w:pPr>
      <w:r w:rsidRPr="00B36D3C">
        <w:rPr>
          <w:rFonts w:asciiTheme="majorHAnsi" w:hAnsiTheme="majorHAnsi"/>
        </w:rPr>
        <w:t>Safe worker/</w:t>
      </w:r>
      <w:r w:rsidR="00426F54">
        <w:rPr>
          <w:rFonts w:asciiTheme="majorHAnsi" w:hAnsiTheme="majorHAnsi"/>
        </w:rPr>
        <w:t>d</w:t>
      </w:r>
      <w:r w:rsidRPr="00B36D3C">
        <w:rPr>
          <w:rFonts w:asciiTheme="majorHAnsi" w:hAnsiTheme="majorHAnsi"/>
        </w:rPr>
        <w:t xml:space="preserve">river </w:t>
      </w:r>
      <w:r w:rsidR="00426F54">
        <w:rPr>
          <w:rFonts w:asciiTheme="majorHAnsi" w:hAnsiTheme="majorHAnsi"/>
        </w:rPr>
        <w:t>o</w:t>
      </w:r>
      <w:r w:rsidRPr="00B36D3C">
        <w:rPr>
          <w:rFonts w:asciiTheme="majorHAnsi" w:hAnsiTheme="majorHAnsi"/>
        </w:rPr>
        <w:t>bservation and feedback</w:t>
      </w:r>
    </w:p>
    <w:p w14:paraId="45D4A64B" w14:textId="77777777" w:rsidR="00E906E3" w:rsidRPr="00B36D3C" w:rsidRDefault="00E906E3" w:rsidP="00460003">
      <w:pPr>
        <w:pStyle w:val="ListParagraph"/>
        <w:numPr>
          <w:ilvl w:val="1"/>
          <w:numId w:val="72"/>
        </w:numPr>
        <w:rPr>
          <w:rFonts w:asciiTheme="majorHAnsi" w:hAnsiTheme="majorHAnsi"/>
        </w:rPr>
      </w:pPr>
      <w:r w:rsidRPr="00B36D3C">
        <w:rPr>
          <w:rFonts w:asciiTheme="majorHAnsi" w:hAnsiTheme="majorHAnsi"/>
        </w:rPr>
        <w:t>Repair and modification</w:t>
      </w:r>
    </w:p>
    <w:p w14:paraId="09FC5D4C" w14:textId="77777777" w:rsidR="00E906E3" w:rsidRPr="00B36D3C" w:rsidRDefault="00426F54" w:rsidP="00460003">
      <w:pPr>
        <w:pStyle w:val="ListParagraph"/>
        <w:numPr>
          <w:ilvl w:val="1"/>
          <w:numId w:val="72"/>
        </w:numPr>
        <w:rPr>
          <w:rFonts w:asciiTheme="majorHAnsi" w:hAnsiTheme="majorHAnsi"/>
        </w:rPr>
      </w:pPr>
      <w:r>
        <w:rPr>
          <w:rFonts w:asciiTheme="majorHAnsi" w:hAnsiTheme="majorHAnsi"/>
        </w:rPr>
        <w:t>Job hazard a</w:t>
      </w:r>
      <w:r w:rsidR="00E906E3" w:rsidRPr="00B36D3C">
        <w:rPr>
          <w:rFonts w:asciiTheme="majorHAnsi" w:hAnsiTheme="majorHAnsi"/>
        </w:rPr>
        <w:t>nalysis</w:t>
      </w:r>
    </w:p>
    <w:p w14:paraId="3193DC1D" w14:textId="77777777" w:rsidR="00E906E3" w:rsidRPr="00B36D3C" w:rsidRDefault="00426F54" w:rsidP="00460003">
      <w:pPr>
        <w:pStyle w:val="ListParagraph"/>
        <w:numPr>
          <w:ilvl w:val="1"/>
          <w:numId w:val="72"/>
        </w:numPr>
        <w:rPr>
          <w:rFonts w:asciiTheme="majorHAnsi" w:hAnsiTheme="majorHAnsi"/>
        </w:rPr>
      </w:pPr>
      <w:r>
        <w:rPr>
          <w:rFonts w:asciiTheme="majorHAnsi" w:hAnsiTheme="majorHAnsi"/>
        </w:rPr>
        <w:t>Disciplinary c</w:t>
      </w:r>
      <w:r w:rsidR="00E906E3" w:rsidRPr="00B36D3C">
        <w:rPr>
          <w:rFonts w:asciiTheme="majorHAnsi" w:hAnsiTheme="majorHAnsi"/>
        </w:rPr>
        <w:t>orrective actions</w:t>
      </w:r>
    </w:p>
    <w:p w14:paraId="10702486" w14:textId="77777777" w:rsidR="00E906E3" w:rsidRPr="00B36D3C" w:rsidRDefault="00AD2A4F" w:rsidP="00460003">
      <w:pPr>
        <w:pStyle w:val="ListParagraph"/>
        <w:numPr>
          <w:ilvl w:val="1"/>
          <w:numId w:val="72"/>
        </w:numPr>
        <w:rPr>
          <w:rFonts w:asciiTheme="majorHAnsi" w:hAnsiTheme="majorHAnsi"/>
        </w:rPr>
      </w:pPr>
      <w:r>
        <w:rPr>
          <w:rFonts w:asciiTheme="majorHAnsi" w:hAnsiTheme="majorHAnsi"/>
        </w:rPr>
        <w:t>Other</w:t>
      </w:r>
    </w:p>
    <w:p w14:paraId="3935CFF1" w14:textId="77777777" w:rsidR="00E906E3" w:rsidRPr="00B36D3C" w:rsidRDefault="00E906E3" w:rsidP="00460003">
      <w:pPr>
        <w:pStyle w:val="ListParagraph"/>
        <w:numPr>
          <w:ilvl w:val="0"/>
          <w:numId w:val="72"/>
        </w:numPr>
        <w:rPr>
          <w:rFonts w:asciiTheme="majorHAnsi" w:hAnsiTheme="majorHAnsi"/>
        </w:rPr>
      </w:pPr>
      <w:r w:rsidRPr="00B36D3C">
        <w:rPr>
          <w:rFonts w:asciiTheme="majorHAnsi" w:hAnsiTheme="majorHAnsi"/>
        </w:rPr>
        <w:t xml:space="preserve">Incident investigation findings will be presented to </w:t>
      </w:r>
      <w:r w:rsidRPr="00426F54">
        <w:rPr>
          <w:rStyle w:val="SubtleEmphasis"/>
          <w:rFonts w:asciiTheme="majorHAnsi" w:hAnsiTheme="majorHAnsi"/>
          <w:i w:val="0"/>
          <w:color w:val="auto"/>
        </w:rPr>
        <w:t>[Job Position]</w:t>
      </w:r>
      <w:r w:rsidR="00B36D3C" w:rsidRPr="00426F54">
        <w:rPr>
          <w:rStyle w:val="SubtleEmphasis"/>
          <w:rFonts w:asciiTheme="majorHAnsi" w:hAnsiTheme="majorHAnsi"/>
          <w:i w:val="0"/>
          <w:color w:val="auto"/>
        </w:rPr>
        <w:t xml:space="preserve"> </w:t>
      </w:r>
      <w:r w:rsidR="003E242A" w:rsidRPr="00426F54">
        <w:rPr>
          <w:rStyle w:val="SubtleEmphasis"/>
          <w:rFonts w:asciiTheme="majorHAnsi" w:hAnsiTheme="majorHAnsi"/>
          <w:i w:val="0"/>
          <w:color w:val="auto"/>
        </w:rPr>
        <w:t xml:space="preserve">within </w:t>
      </w:r>
      <w:r w:rsidR="00426F54">
        <w:rPr>
          <w:rStyle w:val="SubtleEmphasis"/>
          <w:rFonts w:asciiTheme="majorHAnsi" w:hAnsiTheme="majorHAnsi"/>
          <w:i w:val="0"/>
          <w:color w:val="auto"/>
        </w:rPr>
        <w:t>[</w:t>
      </w:r>
      <w:r w:rsidR="003E242A" w:rsidRPr="00426F54">
        <w:rPr>
          <w:rStyle w:val="SubtleEmphasis"/>
          <w:rFonts w:asciiTheme="majorHAnsi" w:hAnsiTheme="majorHAnsi"/>
          <w:i w:val="0"/>
          <w:color w:val="auto"/>
        </w:rPr>
        <w:t>xx</w:t>
      </w:r>
      <w:r w:rsidR="00426F54">
        <w:rPr>
          <w:rStyle w:val="SubtleEmphasis"/>
          <w:rFonts w:asciiTheme="majorHAnsi" w:hAnsiTheme="majorHAnsi"/>
          <w:i w:val="0"/>
          <w:color w:val="auto"/>
        </w:rPr>
        <w:t>]</w:t>
      </w:r>
      <w:r w:rsidR="003E242A" w:rsidRPr="00426F54">
        <w:rPr>
          <w:rStyle w:val="SubtleEmphasis"/>
          <w:rFonts w:asciiTheme="majorHAnsi" w:hAnsiTheme="majorHAnsi"/>
          <w:i w:val="0"/>
          <w:color w:val="auto"/>
        </w:rPr>
        <w:t xml:space="preserve"> hours of the incident.</w:t>
      </w:r>
    </w:p>
    <w:p w14:paraId="60773148" w14:textId="77777777" w:rsidR="005201A4" w:rsidRPr="00B36D3C" w:rsidRDefault="00101D98" w:rsidP="00460003">
      <w:pPr>
        <w:pStyle w:val="ListParagraph"/>
        <w:numPr>
          <w:ilvl w:val="0"/>
          <w:numId w:val="72"/>
        </w:numPr>
        <w:rPr>
          <w:rFonts w:asciiTheme="majorHAnsi" w:hAnsiTheme="majorHAnsi"/>
        </w:rPr>
      </w:pPr>
      <w:r w:rsidRPr="00B36D3C">
        <w:rPr>
          <w:rFonts w:asciiTheme="majorHAnsi" w:hAnsiTheme="majorHAnsi"/>
        </w:rPr>
        <w:t xml:space="preserve">Review </w:t>
      </w:r>
      <w:r w:rsidR="00E906E3" w:rsidRPr="00B36D3C">
        <w:rPr>
          <w:rFonts w:asciiTheme="majorHAnsi" w:hAnsiTheme="majorHAnsi"/>
        </w:rPr>
        <w:t>all incident r</w:t>
      </w:r>
      <w:r w:rsidR="005201A4" w:rsidRPr="00B36D3C">
        <w:rPr>
          <w:rFonts w:asciiTheme="majorHAnsi" w:hAnsiTheme="majorHAnsi"/>
        </w:rPr>
        <w:t>eport</w:t>
      </w:r>
      <w:r w:rsidR="00E906E3" w:rsidRPr="00B36D3C">
        <w:rPr>
          <w:rFonts w:asciiTheme="majorHAnsi" w:hAnsiTheme="majorHAnsi"/>
        </w:rPr>
        <w:t>s</w:t>
      </w:r>
      <w:r w:rsidR="005201A4" w:rsidRPr="00B36D3C">
        <w:rPr>
          <w:rFonts w:asciiTheme="majorHAnsi" w:hAnsiTheme="majorHAnsi"/>
        </w:rPr>
        <w:t xml:space="preserve"> for immediate and root causes and to identify and analyze the common variants for actionable trends. </w:t>
      </w:r>
    </w:p>
    <w:p w14:paraId="57AA841A" w14:textId="77777777" w:rsidR="003E242A" w:rsidRPr="00B36D3C" w:rsidRDefault="003E242A" w:rsidP="00460003">
      <w:pPr>
        <w:pStyle w:val="ListParagraph"/>
        <w:numPr>
          <w:ilvl w:val="0"/>
          <w:numId w:val="72"/>
        </w:numPr>
        <w:rPr>
          <w:rFonts w:asciiTheme="majorHAnsi" w:hAnsiTheme="majorHAnsi"/>
        </w:rPr>
      </w:pPr>
      <w:r w:rsidRPr="00B36D3C">
        <w:rPr>
          <w:rFonts w:asciiTheme="majorHAnsi" w:hAnsiTheme="majorHAnsi"/>
        </w:rPr>
        <w:t xml:space="preserve">Loss incident investigations enable a company </w:t>
      </w:r>
      <w:r w:rsidR="00426F54">
        <w:rPr>
          <w:rFonts w:asciiTheme="majorHAnsi" w:hAnsiTheme="majorHAnsi"/>
        </w:rPr>
        <w:t xml:space="preserve">to be a learning organization. </w:t>
      </w:r>
      <w:r w:rsidRPr="00B36D3C">
        <w:rPr>
          <w:rFonts w:asciiTheme="majorHAnsi" w:hAnsiTheme="majorHAnsi"/>
        </w:rPr>
        <w:t xml:space="preserve">Define how lessons learned from loss incidents will </w:t>
      </w:r>
      <w:r w:rsidR="00BF47A9" w:rsidRPr="00B36D3C">
        <w:rPr>
          <w:rFonts w:asciiTheme="majorHAnsi" w:hAnsiTheme="majorHAnsi"/>
        </w:rPr>
        <w:t>be communicated</w:t>
      </w:r>
      <w:r w:rsidR="0072131D" w:rsidRPr="00B36D3C">
        <w:rPr>
          <w:rFonts w:asciiTheme="majorHAnsi" w:hAnsiTheme="majorHAnsi"/>
        </w:rPr>
        <w:t xml:space="preserve"> and shared with your entire </w:t>
      </w:r>
      <w:r w:rsidRPr="00B36D3C">
        <w:rPr>
          <w:rFonts w:asciiTheme="majorHAnsi" w:hAnsiTheme="majorHAnsi"/>
        </w:rPr>
        <w:t>organization.</w:t>
      </w:r>
    </w:p>
    <w:p w14:paraId="439AB755" w14:textId="42D4A399" w:rsidR="00631DF1" w:rsidRPr="00B36D3C" w:rsidRDefault="00631DF1">
      <w:pPr>
        <w:rPr>
          <w:rFonts w:asciiTheme="majorHAnsi" w:eastAsiaTheme="majorEastAsia" w:hAnsiTheme="majorHAnsi" w:cstheme="majorBidi"/>
          <w:b/>
          <w:bCs/>
          <w:caps/>
          <w:spacing w:val="10"/>
          <w:sz w:val="32"/>
          <w:szCs w:val="28"/>
        </w:rPr>
      </w:pPr>
    </w:p>
    <w:p w14:paraId="21780236" w14:textId="77777777" w:rsidR="001D32E3" w:rsidRPr="00426F54" w:rsidRDefault="001D32E3" w:rsidP="00915344">
      <w:pPr>
        <w:pStyle w:val="Heading2"/>
        <w:rPr>
          <w:caps/>
          <w:color w:val="auto"/>
          <w:sz w:val="32"/>
        </w:rPr>
      </w:pPr>
      <w:r w:rsidRPr="00426F54">
        <w:rPr>
          <w:caps/>
          <w:color w:val="auto"/>
          <w:sz w:val="32"/>
        </w:rPr>
        <w:t xml:space="preserve">G: claims Management </w:t>
      </w:r>
      <w:r w:rsidR="00353827" w:rsidRPr="00426F54">
        <w:rPr>
          <w:caps/>
          <w:color w:val="auto"/>
          <w:sz w:val="32"/>
        </w:rPr>
        <w:t>Policies</w:t>
      </w:r>
    </w:p>
    <w:p w14:paraId="13F98C4A" w14:textId="77777777" w:rsidR="001D32E3" w:rsidRPr="00B36D3C" w:rsidRDefault="001D32E3" w:rsidP="00B36D3C">
      <w:pPr>
        <w:spacing w:after="120"/>
        <w:rPr>
          <w:rFonts w:asciiTheme="majorHAnsi" w:hAnsiTheme="majorHAnsi"/>
          <w:i/>
          <w:iCs/>
        </w:rPr>
      </w:pPr>
      <w:r w:rsidRPr="00B36D3C">
        <w:rPr>
          <w:rStyle w:val="SubtleEmphasis"/>
          <w:rFonts w:asciiTheme="majorHAnsi" w:hAnsiTheme="majorHAnsi"/>
          <w:color w:val="auto"/>
        </w:rPr>
        <w:t>(</w:t>
      </w:r>
      <w:r w:rsidRPr="00383217">
        <w:rPr>
          <w:rStyle w:val="SubtleEmphasis"/>
          <w:rFonts w:asciiTheme="majorHAnsi" w:hAnsiTheme="majorHAnsi"/>
          <w:color w:val="auto"/>
        </w:rPr>
        <w:t>Examples below of what should be included in your policy</w:t>
      </w:r>
      <w:r w:rsidRPr="00B36D3C">
        <w:rPr>
          <w:rStyle w:val="SubtleEmphasis"/>
          <w:rFonts w:asciiTheme="majorHAnsi" w:hAnsiTheme="majorHAnsi"/>
          <w:color w:val="auto"/>
        </w:rPr>
        <w:t>)</w:t>
      </w:r>
    </w:p>
    <w:p w14:paraId="6787AEF9" w14:textId="77777777" w:rsidR="001D32E3" w:rsidRPr="00B36D3C" w:rsidRDefault="001D32E3" w:rsidP="00B36D3C">
      <w:pPr>
        <w:pStyle w:val="Heading2"/>
        <w:spacing w:before="120"/>
        <w:rPr>
          <w:color w:val="auto"/>
        </w:rPr>
      </w:pPr>
      <w:r w:rsidRPr="00B36D3C">
        <w:rPr>
          <w:color w:val="auto"/>
        </w:rPr>
        <w:t>Return-to-work and wellness policy</w:t>
      </w:r>
    </w:p>
    <w:p w14:paraId="5B507A38" w14:textId="127BE7D6" w:rsidR="001D32E3" w:rsidRPr="00B36D3C" w:rsidRDefault="00460003" w:rsidP="001D32E3">
      <w:pPr>
        <w:rPr>
          <w:rStyle w:val="SubtleEmphasis"/>
          <w:rFonts w:asciiTheme="majorHAnsi" w:hAnsiTheme="majorHAnsi"/>
          <w:color w:val="auto"/>
        </w:rPr>
      </w:pPr>
      <w:r>
        <w:rPr>
          <w:rStyle w:val="SubtleEmphasis"/>
          <w:rFonts w:asciiTheme="majorHAnsi" w:hAnsiTheme="majorHAnsi"/>
          <w:color w:val="auto"/>
        </w:rPr>
        <w:t>(</w:t>
      </w:r>
      <w:r w:rsidR="001D32E3" w:rsidRPr="00B36D3C">
        <w:rPr>
          <w:rStyle w:val="SubtleEmphasis"/>
          <w:rFonts w:asciiTheme="majorHAnsi" w:hAnsiTheme="majorHAnsi"/>
          <w:color w:val="auto"/>
        </w:rPr>
        <w:t>Describe your policies for a worker to return to work after a work-related injury or illness. Below are examples of what should be considered</w:t>
      </w:r>
      <w:r>
        <w:rPr>
          <w:rStyle w:val="SubtleEmphasis"/>
          <w:rFonts w:asciiTheme="majorHAnsi" w:hAnsiTheme="majorHAnsi"/>
          <w:color w:val="auto"/>
        </w:rPr>
        <w:t>.)</w:t>
      </w:r>
    </w:p>
    <w:p w14:paraId="396DA889" w14:textId="77777777" w:rsidR="00631DF1" w:rsidRPr="00426F54" w:rsidRDefault="00631DF1" w:rsidP="00460003">
      <w:pPr>
        <w:pStyle w:val="ListParagraph"/>
        <w:numPr>
          <w:ilvl w:val="0"/>
          <w:numId w:val="73"/>
        </w:numPr>
        <w:rPr>
          <w:rStyle w:val="SubtleEmphasis"/>
          <w:rFonts w:asciiTheme="majorHAnsi" w:hAnsiTheme="majorHAnsi"/>
          <w:i w:val="0"/>
          <w:color w:val="auto"/>
        </w:rPr>
      </w:pPr>
      <w:r w:rsidRPr="00426F54">
        <w:rPr>
          <w:rStyle w:val="SubtleEmphasis"/>
          <w:rFonts w:asciiTheme="majorHAnsi" w:hAnsiTheme="majorHAnsi"/>
          <w:i w:val="0"/>
          <w:color w:val="auto"/>
        </w:rPr>
        <w:t>Has your company appointed a “</w:t>
      </w:r>
      <w:r w:rsidR="002D24DD" w:rsidRPr="00426F54">
        <w:rPr>
          <w:rStyle w:val="SubtleEmphasis"/>
          <w:rFonts w:asciiTheme="majorHAnsi" w:hAnsiTheme="majorHAnsi"/>
          <w:i w:val="0"/>
          <w:color w:val="auto"/>
        </w:rPr>
        <w:t>claims</w:t>
      </w:r>
      <w:r w:rsidRPr="00426F54">
        <w:rPr>
          <w:rStyle w:val="SubtleEmphasis"/>
          <w:rFonts w:asciiTheme="majorHAnsi" w:hAnsiTheme="majorHAnsi"/>
          <w:i w:val="0"/>
          <w:color w:val="auto"/>
        </w:rPr>
        <w:t xml:space="preserve"> management coordinator</w:t>
      </w:r>
      <w:r w:rsidR="002D24DD" w:rsidRPr="00426F54">
        <w:rPr>
          <w:rStyle w:val="SubtleEmphasis"/>
          <w:rFonts w:asciiTheme="majorHAnsi" w:hAnsiTheme="majorHAnsi"/>
          <w:i w:val="0"/>
          <w:color w:val="auto"/>
        </w:rPr>
        <w:t xml:space="preserve"> to manage injury, collision and cargo loss claims</w:t>
      </w:r>
      <w:r w:rsidRPr="00426F54">
        <w:rPr>
          <w:rStyle w:val="SubtleEmphasis"/>
          <w:rFonts w:asciiTheme="majorHAnsi" w:hAnsiTheme="majorHAnsi"/>
          <w:i w:val="0"/>
          <w:color w:val="auto"/>
        </w:rPr>
        <w:t>?”</w:t>
      </w:r>
    </w:p>
    <w:p w14:paraId="3EE762B7" w14:textId="77777777" w:rsidR="001D32E3" w:rsidRPr="00426F54" w:rsidRDefault="001D32E3" w:rsidP="00460003">
      <w:pPr>
        <w:pStyle w:val="ListParagraph"/>
        <w:numPr>
          <w:ilvl w:val="0"/>
          <w:numId w:val="73"/>
        </w:numPr>
        <w:rPr>
          <w:rStyle w:val="SubtleEmphasis"/>
          <w:rFonts w:asciiTheme="majorHAnsi" w:hAnsiTheme="majorHAnsi"/>
          <w:i w:val="0"/>
          <w:color w:val="auto"/>
        </w:rPr>
      </w:pPr>
      <w:r w:rsidRPr="00426F54">
        <w:rPr>
          <w:rStyle w:val="SubtleEmphasis"/>
          <w:rFonts w:asciiTheme="majorHAnsi" w:hAnsiTheme="majorHAnsi"/>
          <w:i w:val="0"/>
          <w:color w:val="auto"/>
        </w:rPr>
        <w:t>Who does the policy apply to? All full-time and part-time employees?</w:t>
      </w:r>
    </w:p>
    <w:p w14:paraId="4DC2E33E" w14:textId="77777777" w:rsidR="001D32E3" w:rsidRPr="00426F54" w:rsidRDefault="001D32E3" w:rsidP="00460003">
      <w:pPr>
        <w:pStyle w:val="ListParagraph"/>
        <w:numPr>
          <w:ilvl w:val="0"/>
          <w:numId w:val="73"/>
        </w:numPr>
        <w:rPr>
          <w:rStyle w:val="SubtleEmphasis"/>
          <w:rFonts w:asciiTheme="majorHAnsi" w:hAnsiTheme="majorHAnsi"/>
          <w:i w:val="0"/>
          <w:color w:val="auto"/>
        </w:rPr>
      </w:pPr>
      <w:r w:rsidRPr="00426F54">
        <w:rPr>
          <w:rStyle w:val="SubtleEmphasis"/>
          <w:rFonts w:asciiTheme="majorHAnsi" w:hAnsiTheme="majorHAnsi"/>
          <w:i w:val="0"/>
          <w:color w:val="auto"/>
        </w:rPr>
        <w:t xml:space="preserve">Do you require a physician’s release for the employee to return to work on modified duty? </w:t>
      </w:r>
    </w:p>
    <w:p w14:paraId="4894966B" w14:textId="77777777" w:rsidR="001D32E3" w:rsidRPr="00426F54" w:rsidRDefault="001D32E3" w:rsidP="00460003">
      <w:pPr>
        <w:pStyle w:val="ListParagraph"/>
        <w:numPr>
          <w:ilvl w:val="1"/>
          <w:numId w:val="73"/>
        </w:numPr>
        <w:rPr>
          <w:rStyle w:val="SubtleEmphasis"/>
          <w:rFonts w:asciiTheme="majorHAnsi" w:hAnsiTheme="majorHAnsi"/>
          <w:i w:val="0"/>
          <w:color w:val="auto"/>
        </w:rPr>
      </w:pPr>
      <w:r w:rsidRPr="00426F54">
        <w:rPr>
          <w:rStyle w:val="SubtleEmphasis"/>
          <w:rFonts w:asciiTheme="majorHAnsi" w:hAnsiTheme="majorHAnsi"/>
          <w:i w:val="0"/>
          <w:color w:val="auto"/>
        </w:rPr>
        <w:t>What forms should be filled out by the physician?</w:t>
      </w:r>
    </w:p>
    <w:p w14:paraId="075B58FF" w14:textId="77777777" w:rsidR="001D32E3" w:rsidRPr="00426F54" w:rsidRDefault="001D32E3" w:rsidP="00460003">
      <w:pPr>
        <w:pStyle w:val="ListParagraph"/>
        <w:numPr>
          <w:ilvl w:val="1"/>
          <w:numId w:val="73"/>
        </w:numPr>
        <w:rPr>
          <w:rStyle w:val="SubtleEmphasis"/>
          <w:rFonts w:asciiTheme="majorHAnsi" w:hAnsiTheme="majorHAnsi"/>
          <w:i w:val="0"/>
          <w:color w:val="auto"/>
        </w:rPr>
      </w:pPr>
      <w:r w:rsidRPr="00426F54">
        <w:rPr>
          <w:rStyle w:val="SubtleEmphasis"/>
          <w:rFonts w:asciiTheme="majorHAnsi" w:hAnsiTheme="majorHAnsi"/>
          <w:i w:val="0"/>
          <w:color w:val="auto"/>
        </w:rPr>
        <w:t>What forms should the employer fill out for physician approval?</w:t>
      </w:r>
    </w:p>
    <w:p w14:paraId="5671E51C" w14:textId="77777777" w:rsidR="002D24DD" w:rsidRPr="00426F54" w:rsidRDefault="001D32E3" w:rsidP="00460003">
      <w:pPr>
        <w:pStyle w:val="ListParagraph"/>
        <w:numPr>
          <w:ilvl w:val="0"/>
          <w:numId w:val="73"/>
        </w:numPr>
        <w:spacing w:after="120"/>
        <w:rPr>
          <w:rFonts w:asciiTheme="majorHAnsi" w:hAnsiTheme="majorHAnsi"/>
          <w:iCs/>
        </w:rPr>
      </w:pPr>
      <w:r w:rsidRPr="00426F54">
        <w:rPr>
          <w:rStyle w:val="SubtleEmphasis"/>
          <w:rFonts w:asciiTheme="majorHAnsi" w:hAnsiTheme="majorHAnsi"/>
          <w:i w:val="0"/>
          <w:color w:val="auto"/>
        </w:rPr>
        <w:t>Identify light duty tasks</w:t>
      </w:r>
    </w:p>
    <w:p w14:paraId="6A6F3F08" w14:textId="77777777" w:rsidR="00B77C66" w:rsidRPr="00426F54" w:rsidRDefault="001D32E3" w:rsidP="00915344">
      <w:pPr>
        <w:pStyle w:val="Heading2"/>
        <w:rPr>
          <w:color w:val="auto"/>
          <w:sz w:val="32"/>
        </w:rPr>
      </w:pPr>
      <w:r w:rsidRPr="00426F54">
        <w:rPr>
          <w:color w:val="auto"/>
          <w:sz w:val="32"/>
        </w:rPr>
        <w:t>H</w:t>
      </w:r>
      <w:r w:rsidR="003E242A" w:rsidRPr="00426F54">
        <w:rPr>
          <w:color w:val="auto"/>
          <w:sz w:val="32"/>
        </w:rPr>
        <w:t>:</w:t>
      </w:r>
      <w:r w:rsidR="003E242A" w:rsidRPr="00426F54">
        <w:rPr>
          <w:caps/>
          <w:color w:val="auto"/>
          <w:sz w:val="32"/>
        </w:rPr>
        <w:t xml:space="preserve"> </w:t>
      </w:r>
      <w:r w:rsidR="00B77C66" w:rsidRPr="00426F54">
        <w:rPr>
          <w:caps/>
          <w:color w:val="auto"/>
          <w:sz w:val="32"/>
        </w:rPr>
        <w:t xml:space="preserve">Emergency and </w:t>
      </w:r>
      <w:r w:rsidR="008E6A43" w:rsidRPr="00426F54">
        <w:rPr>
          <w:caps/>
          <w:color w:val="auto"/>
          <w:sz w:val="32"/>
        </w:rPr>
        <w:t>d</w:t>
      </w:r>
      <w:r w:rsidR="00B77C66" w:rsidRPr="00426F54">
        <w:rPr>
          <w:caps/>
          <w:color w:val="auto"/>
          <w:sz w:val="32"/>
        </w:rPr>
        <w:t xml:space="preserve">isaster </w:t>
      </w:r>
      <w:r w:rsidR="008E6A43" w:rsidRPr="00426F54">
        <w:rPr>
          <w:caps/>
          <w:color w:val="auto"/>
          <w:sz w:val="32"/>
        </w:rPr>
        <w:t>p</w:t>
      </w:r>
      <w:r w:rsidR="00B77C66" w:rsidRPr="00426F54">
        <w:rPr>
          <w:caps/>
          <w:color w:val="auto"/>
          <w:sz w:val="32"/>
        </w:rPr>
        <w:t>reparedness</w:t>
      </w:r>
      <w:r w:rsidR="00D03055" w:rsidRPr="00426F54">
        <w:rPr>
          <w:caps/>
          <w:color w:val="auto"/>
          <w:sz w:val="32"/>
        </w:rPr>
        <w:t xml:space="preserve"> policy</w:t>
      </w:r>
    </w:p>
    <w:p w14:paraId="48D20A45" w14:textId="77777777" w:rsidR="00B77C66" w:rsidRPr="00B36D3C" w:rsidRDefault="00B77C66" w:rsidP="00460003">
      <w:pPr>
        <w:pStyle w:val="ListParagraph"/>
        <w:numPr>
          <w:ilvl w:val="0"/>
          <w:numId w:val="74"/>
        </w:numPr>
        <w:rPr>
          <w:rFonts w:asciiTheme="majorHAnsi" w:hAnsiTheme="majorHAnsi"/>
        </w:rPr>
      </w:pPr>
      <w:r w:rsidRPr="00B36D3C">
        <w:rPr>
          <w:rFonts w:asciiTheme="majorHAnsi" w:hAnsiTheme="majorHAnsi"/>
        </w:rPr>
        <w:t>Drivers will be notified when emergency alerts are received</w:t>
      </w:r>
      <w:r w:rsidR="008E6A43" w:rsidRPr="00B36D3C">
        <w:rPr>
          <w:rFonts w:asciiTheme="majorHAnsi" w:hAnsiTheme="majorHAnsi"/>
        </w:rPr>
        <w:t>.</w:t>
      </w:r>
    </w:p>
    <w:p w14:paraId="3CE0D647" w14:textId="77777777" w:rsidR="00B77C66" w:rsidRPr="00B36D3C" w:rsidRDefault="00AE60D6" w:rsidP="00460003">
      <w:pPr>
        <w:pStyle w:val="ListParagraph"/>
        <w:numPr>
          <w:ilvl w:val="1"/>
          <w:numId w:val="74"/>
        </w:numPr>
        <w:rPr>
          <w:rFonts w:asciiTheme="majorHAnsi" w:hAnsiTheme="majorHAnsi"/>
        </w:rPr>
      </w:pPr>
      <w:r w:rsidRPr="00B36D3C">
        <w:rPr>
          <w:rStyle w:val="SubtleEmphasis"/>
          <w:rFonts w:asciiTheme="majorHAnsi" w:hAnsiTheme="majorHAnsi"/>
          <w:color w:val="auto"/>
        </w:rPr>
        <w:t>[Job Position]</w:t>
      </w:r>
      <w:r w:rsidR="00B77C66" w:rsidRPr="00B36D3C">
        <w:rPr>
          <w:rFonts w:asciiTheme="majorHAnsi" w:hAnsiTheme="majorHAnsi"/>
        </w:rPr>
        <w:t xml:space="preserve"> is responsible for notifying drivers and giving them emergency instructions</w:t>
      </w:r>
      <w:r w:rsidR="008E6A43" w:rsidRPr="00B36D3C">
        <w:rPr>
          <w:rFonts w:asciiTheme="majorHAnsi" w:hAnsiTheme="majorHAnsi"/>
        </w:rPr>
        <w:t>.</w:t>
      </w:r>
    </w:p>
    <w:p w14:paraId="18893A23" w14:textId="77777777" w:rsidR="00B77C66" w:rsidRPr="00B36D3C" w:rsidRDefault="00B77C66" w:rsidP="00460003">
      <w:pPr>
        <w:pStyle w:val="ListParagraph"/>
        <w:numPr>
          <w:ilvl w:val="1"/>
          <w:numId w:val="74"/>
        </w:numPr>
        <w:rPr>
          <w:rFonts w:asciiTheme="majorHAnsi" w:hAnsiTheme="majorHAnsi"/>
        </w:rPr>
      </w:pPr>
      <w:r w:rsidRPr="00B36D3C">
        <w:rPr>
          <w:rFonts w:asciiTheme="majorHAnsi" w:hAnsiTheme="majorHAnsi"/>
        </w:rPr>
        <w:t>Drivers will be instructed on how to proceed when they are notified of emergencies</w:t>
      </w:r>
      <w:r w:rsidR="008E6A43" w:rsidRPr="00B36D3C">
        <w:rPr>
          <w:rFonts w:asciiTheme="majorHAnsi" w:hAnsiTheme="majorHAnsi"/>
        </w:rPr>
        <w:t>.</w:t>
      </w:r>
    </w:p>
    <w:p w14:paraId="63880A1C" w14:textId="77777777" w:rsidR="00B77C66" w:rsidRPr="00B36D3C" w:rsidRDefault="008E6A43" w:rsidP="00460003">
      <w:pPr>
        <w:pStyle w:val="ListParagraph"/>
        <w:numPr>
          <w:ilvl w:val="0"/>
          <w:numId w:val="74"/>
        </w:numPr>
        <w:rPr>
          <w:rFonts w:asciiTheme="majorHAnsi" w:hAnsiTheme="majorHAnsi"/>
        </w:rPr>
      </w:pPr>
      <w:r w:rsidRPr="00B36D3C">
        <w:rPr>
          <w:rFonts w:asciiTheme="majorHAnsi" w:hAnsiTheme="majorHAnsi"/>
        </w:rPr>
        <w:lastRenderedPageBreak/>
        <w:t>Office l</w:t>
      </w:r>
      <w:r w:rsidR="00B77C66" w:rsidRPr="00B36D3C">
        <w:rPr>
          <w:rFonts w:asciiTheme="majorHAnsi" w:hAnsiTheme="majorHAnsi"/>
        </w:rPr>
        <w:t>ocations will have Emergency Action Plans (EAP) for natural disasters, fire, civil unrest, etc.</w:t>
      </w:r>
    </w:p>
    <w:p w14:paraId="74F8B341" w14:textId="77777777" w:rsidR="00B77C66" w:rsidRPr="00B36D3C" w:rsidRDefault="00AE60D6" w:rsidP="00460003">
      <w:pPr>
        <w:pStyle w:val="ListParagraph"/>
        <w:numPr>
          <w:ilvl w:val="1"/>
          <w:numId w:val="74"/>
        </w:numPr>
        <w:rPr>
          <w:rFonts w:asciiTheme="majorHAnsi" w:hAnsiTheme="majorHAnsi"/>
        </w:rPr>
      </w:pPr>
      <w:r w:rsidRPr="00B36D3C">
        <w:rPr>
          <w:rStyle w:val="SubtleEmphasis"/>
          <w:rFonts w:asciiTheme="majorHAnsi" w:hAnsiTheme="majorHAnsi"/>
          <w:color w:val="auto"/>
        </w:rPr>
        <w:t>[Job Position]</w:t>
      </w:r>
      <w:r w:rsidR="008E6A43" w:rsidRPr="00B36D3C">
        <w:rPr>
          <w:rFonts w:asciiTheme="majorHAnsi" w:hAnsiTheme="majorHAnsi"/>
        </w:rPr>
        <w:t xml:space="preserve"> </w:t>
      </w:r>
      <w:r w:rsidR="00B77C66" w:rsidRPr="00B36D3C">
        <w:rPr>
          <w:rFonts w:asciiTheme="majorHAnsi" w:hAnsiTheme="majorHAnsi"/>
        </w:rPr>
        <w:t>is responsible for writing and maintaining EAP</w:t>
      </w:r>
      <w:r w:rsidR="008E6A43" w:rsidRPr="00B36D3C">
        <w:rPr>
          <w:rFonts w:asciiTheme="majorHAnsi" w:hAnsiTheme="majorHAnsi"/>
        </w:rPr>
        <w:t>s.</w:t>
      </w:r>
    </w:p>
    <w:p w14:paraId="0401B1B6" w14:textId="77777777" w:rsidR="002D24DD" w:rsidRPr="002D24DD" w:rsidRDefault="00AE60D6" w:rsidP="00460003">
      <w:pPr>
        <w:pStyle w:val="ListParagraph"/>
        <w:numPr>
          <w:ilvl w:val="1"/>
          <w:numId w:val="74"/>
        </w:numPr>
        <w:rPr>
          <w:rFonts w:asciiTheme="majorHAnsi" w:hAnsiTheme="majorHAnsi"/>
        </w:rPr>
      </w:pPr>
      <w:r w:rsidRPr="00B36D3C">
        <w:rPr>
          <w:rStyle w:val="SubtleEmphasis"/>
          <w:rFonts w:asciiTheme="majorHAnsi" w:hAnsiTheme="majorHAnsi"/>
          <w:color w:val="auto"/>
        </w:rPr>
        <w:t>[Job Position]</w:t>
      </w:r>
      <w:r w:rsidR="008E6A43" w:rsidRPr="00B36D3C">
        <w:rPr>
          <w:rFonts w:asciiTheme="majorHAnsi" w:hAnsiTheme="majorHAnsi"/>
        </w:rPr>
        <w:t xml:space="preserve"> </w:t>
      </w:r>
      <w:r w:rsidR="00B77C66" w:rsidRPr="00B36D3C">
        <w:rPr>
          <w:rFonts w:asciiTheme="majorHAnsi" w:hAnsiTheme="majorHAnsi"/>
        </w:rPr>
        <w:t>is responsible for training employees on EAP</w:t>
      </w:r>
      <w:r w:rsidR="008E6A43" w:rsidRPr="00B36D3C">
        <w:rPr>
          <w:rFonts w:asciiTheme="majorHAnsi" w:hAnsiTheme="majorHAnsi"/>
        </w:rPr>
        <w:t>s.</w:t>
      </w:r>
    </w:p>
    <w:p w14:paraId="500B5893" w14:textId="77777777" w:rsidR="003E242A" w:rsidRPr="00426F54" w:rsidRDefault="001D32E3" w:rsidP="00915344">
      <w:pPr>
        <w:pStyle w:val="Heading2"/>
        <w:rPr>
          <w:color w:val="auto"/>
          <w:sz w:val="32"/>
        </w:rPr>
      </w:pPr>
      <w:r w:rsidRPr="00426F54">
        <w:rPr>
          <w:color w:val="auto"/>
          <w:sz w:val="32"/>
        </w:rPr>
        <w:t>I</w:t>
      </w:r>
      <w:r w:rsidR="00B77C66" w:rsidRPr="00426F54">
        <w:rPr>
          <w:color w:val="auto"/>
          <w:sz w:val="32"/>
        </w:rPr>
        <w:t xml:space="preserve">:  </w:t>
      </w:r>
      <w:r w:rsidR="003E242A" w:rsidRPr="00426F54">
        <w:rPr>
          <w:color w:val="auto"/>
          <w:sz w:val="32"/>
        </w:rPr>
        <w:t>FMCSA / DOT R</w:t>
      </w:r>
      <w:r w:rsidR="00353827" w:rsidRPr="00426F54">
        <w:rPr>
          <w:color w:val="auto"/>
          <w:sz w:val="32"/>
        </w:rPr>
        <w:t>EGULATION POLICIES</w:t>
      </w:r>
    </w:p>
    <w:p w14:paraId="5E51E7DA" w14:textId="77777777" w:rsidR="003E242A" w:rsidRPr="00915344" w:rsidRDefault="003E242A" w:rsidP="00915344">
      <w:pPr>
        <w:spacing w:after="0"/>
        <w:rPr>
          <w:rFonts w:asciiTheme="majorHAnsi" w:hAnsiTheme="majorHAnsi"/>
          <w:b/>
          <w:sz w:val="28"/>
          <w:szCs w:val="28"/>
        </w:rPr>
      </w:pPr>
      <w:r w:rsidRPr="00915344">
        <w:rPr>
          <w:rFonts w:asciiTheme="majorHAnsi" w:hAnsiTheme="majorHAnsi"/>
          <w:b/>
          <w:sz w:val="28"/>
          <w:szCs w:val="28"/>
        </w:rPr>
        <w:t>Hours of Service/Dispatch P</w:t>
      </w:r>
      <w:r w:rsidR="0091494D" w:rsidRPr="00915344">
        <w:rPr>
          <w:rFonts w:asciiTheme="majorHAnsi" w:hAnsiTheme="majorHAnsi"/>
          <w:b/>
          <w:sz w:val="28"/>
          <w:szCs w:val="28"/>
        </w:rPr>
        <w:t>olicies and Procedures (Part 395)</w:t>
      </w:r>
    </w:p>
    <w:p w14:paraId="073877FB" w14:textId="77777777" w:rsidR="003E242A" w:rsidRPr="00B36D3C" w:rsidRDefault="003E242A" w:rsidP="003E242A">
      <w:pPr>
        <w:rPr>
          <w:rFonts w:asciiTheme="majorHAnsi" w:hAnsiTheme="majorHAnsi"/>
        </w:rPr>
      </w:pPr>
      <w:r w:rsidRPr="00B36D3C">
        <w:rPr>
          <w:rStyle w:val="SubtleEmphasis"/>
          <w:rFonts w:asciiTheme="majorHAnsi" w:hAnsiTheme="majorHAnsi"/>
          <w:color w:val="auto"/>
        </w:rPr>
        <w:t xml:space="preserve">Identify how </w:t>
      </w:r>
      <w:r w:rsidR="0091494D" w:rsidRPr="00B36D3C">
        <w:rPr>
          <w:rStyle w:val="SubtleEmphasis"/>
          <w:rFonts w:asciiTheme="majorHAnsi" w:hAnsiTheme="majorHAnsi"/>
          <w:color w:val="auto"/>
        </w:rPr>
        <w:t xml:space="preserve">dispatch practices </w:t>
      </w:r>
      <w:r w:rsidRPr="00B36D3C">
        <w:rPr>
          <w:rStyle w:val="SubtleEmphasis"/>
          <w:rFonts w:asciiTheme="majorHAnsi" w:hAnsiTheme="majorHAnsi"/>
          <w:color w:val="auto"/>
        </w:rPr>
        <w:t>w</w:t>
      </w:r>
      <w:r w:rsidR="0091494D" w:rsidRPr="00B36D3C">
        <w:rPr>
          <w:rStyle w:val="SubtleEmphasis"/>
          <w:rFonts w:asciiTheme="majorHAnsi" w:hAnsiTheme="majorHAnsi"/>
          <w:color w:val="auto"/>
        </w:rPr>
        <w:t xml:space="preserve">ill be conducted, </w:t>
      </w:r>
      <w:r w:rsidR="001D32E3" w:rsidRPr="00B36D3C">
        <w:rPr>
          <w:rStyle w:val="SubtleEmphasis"/>
          <w:rFonts w:asciiTheme="majorHAnsi" w:hAnsiTheme="majorHAnsi"/>
          <w:color w:val="auto"/>
        </w:rPr>
        <w:t>hours of service documented,</w:t>
      </w:r>
      <w:r w:rsidR="0091494D" w:rsidRPr="00B36D3C">
        <w:rPr>
          <w:rStyle w:val="SubtleEmphasis"/>
          <w:rFonts w:asciiTheme="majorHAnsi" w:hAnsiTheme="majorHAnsi"/>
          <w:color w:val="auto"/>
        </w:rPr>
        <w:t xml:space="preserve"> </w:t>
      </w:r>
      <w:r w:rsidR="0091494D" w:rsidRPr="002D24DD">
        <w:rPr>
          <w:rStyle w:val="SubtleEmphasis"/>
          <w:rFonts w:asciiTheme="majorHAnsi" w:hAnsiTheme="majorHAnsi"/>
          <w:color w:val="auto"/>
        </w:rPr>
        <w:t xml:space="preserve">audited </w:t>
      </w:r>
      <w:r w:rsidR="0091494D" w:rsidRPr="00B36D3C">
        <w:rPr>
          <w:rStyle w:val="SubtleEmphasis"/>
          <w:rFonts w:asciiTheme="majorHAnsi" w:hAnsiTheme="majorHAnsi"/>
          <w:color w:val="auto"/>
        </w:rPr>
        <w:t>and record retention.</w:t>
      </w:r>
    </w:p>
    <w:p w14:paraId="1C5F8D3C" w14:textId="77777777" w:rsidR="003E242A" w:rsidRPr="00B36D3C" w:rsidRDefault="0091494D" w:rsidP="00460003">
      <w:pPr>
        <w:pStyle w:val="ListParagraph"/>
        <w:numPr>
          <w:ilvl w:val="0"/>
          <w:numId w:val="75"/>
        </w:numPr>
        <w:rPr>
          <w:rFonts w:asciiTheme="majorHAnsi" w:hAnsiTheme="majorHAnsi"/>
        </w:rPr>
      </w:pPr>
      <w:r w:rsidRPr="00B36D3C">
        <w:rPr>
          <w:rFonts w:asciiTheme="majorHAnsi" w:hAnsiTheme="majorHAnsi"/>
        </w:rPr>
        <w:t xml:space="preserve">Hours of </w:t>
      </w:r>
      <w:r w:rsidR="00426F54">
        <w:rPr>
          <w:rFonts w:asciiTheme="majorHAnsi" w:hAnsiTheme="majorHAnsi"/>
        </w:rPr>
        <w:t>s</w:t>
      </w:r>
      <w:r w:rsidRPr="00B36D3C">
        <w:rPr>
          <w:rFonts w:asciiTheme="majorHAnsi" w:hAnsiTheme="majorHAnsi"/>
        </w:rPr>
        <w:t xml:space="preserve">ervice </w:t>
      </w:r>
      <w:r w:rsidR="00426F54">
        <w:rPr>
          <w:rFonts w:asciiTheme="majorHAnsi" w:hAnsiTheme="majorHAnsi"/>
        </w:rPr>
        <w:t>l</w:t>
      </w:r>
      <w:r w:rsidRPr="00B36D3C">
        <w:rPr>
          <w:rFonts w:asciiTheme="majorHAnsi" w:hAnsiTheme="majorHAnsi"/>
        </w:rPr>
        <w:t>imits</w:t>
      </w:r>
    </w:p>
    <w:p w14:paraId="18BA015A" w14:textId="77777777" w:rsidR="0091494D" w:rsidRPr="00B36D3C" w:rsidRDefault="00426F54" w:rsidP="00460003">
      <w:pPr>
        <w:pStyle w:val="ListParagraph"/>
        <w:numPr>
          <w:ilvl w:val="0"/>
          <w:numId w:val="75"/>
        </w:numPr>
        <w:rPr>
          <w:rFonts w:asciiTheme="majorHAnsi" w:hAnsiTheme="majorHAnsi"/>
        </w:rPr>
      </w:pPr>
      <w:r>
        <w:rPr>
          <w:rFonts w:asciiTheme="majorHAnsi" w:hAnsiTheme="majorHAnsi"/>
        </w:rPr>
        <w:t>Hours of service records and a</w:t>
      </w:r>
      <w:r w:rsidR="0091494D" w:rsidRPr="00B36D3C">
        <w:rPr>
          <w:rFonts w:asciiTheme="majorHAnsi" w:hAnsiTheme="majorHAnsi"/>
        </w:rPr>
        <w:t>udits</w:t>
      </w:r>
    </w:p>
    <w:p w14:paraId="32D2A945" w14:textId="77777777" w:rsidR="0091494D" w:rsidRPr="00B36D3C" w:rsidRDefault="00426F54" w:rsidP="00460003">
      <w:pPr>
        <w:pStyle w:val="ListParagraph"/>
        <w:numPr>
          <w:ilvl w:val="1"/>
          <w:numId w:val="75"/>
        </w:numPr>
        <w:rPr>
          <w:rFonts w:asciiTheme="majorHAnsi" w:hAnsiTheme="majorHAnsi"/>
        </w:rPr>
      </w:pPr>
      <w:r>
        <w:rPr>
          <w:rFonts w:asciiTheme="majorHAnsi" w:hAnsiTheme="majorHAnsi"/>
        </w:rPr>
        <w:t>Paper l</w:t>
      </w:r>
      <w:r w:rsidR="0091494D" w:rsidRPr="00B36D3C">
        <w:rPr>
          <w:rFonts w:asciiTheme="majorHAnsi" w:hAnsiTheme="majorHAnsi"/>
        </w:rPr>
        <w:t>ogs</w:t>
      </w:r>
    </w:p>
    <w:p w14:paraId="56B49228" w14:textId="77777777" w:rsidR="003E242A" w:rsidRPr="00B36D3C" w:rsidRDefault="0091494D" w:rsidP="00460003">
      <w:pPr>
        <w:pStyle w:val="ListParagraph"/>
        <w:numPr>
          <w:ilvl w:val="1"/>
          <w:numId w:val="75"/>
        </w:numPr>
        <w:spacing w:after="120"/>
        <w:rPr>
          <w:rFonts w:asciiTheme="majorHAnsi" w:hAnsiTheme="majorHAnsi"/>
        </w:rPr>
      </w:pPr>
      <w:r w:rsidRPr="00B36D3C">
        <w:rPr>
          <w:rFonts w:asciiTheme="majorHAnsi" w:hAnsiTheme="majorHAnsi"/>
        </w:rPr>
        <w:t>Electronic logs</w:t>
      </w:r>
    </w:p>
    <w:p w14:paraId="6857FD6B" w14:textId="77777777" w:rsidR="0091494D" w:rsidRPr="00915344" w:rsidRDefault="00631DF1" w:rsidP="00915344">
      <w:pPr>
        <w:spacing w:after="0"/>
        <w:rPr>
          <w:rFonts w:asciiTheme="majorHAnsi" w:hAnsiTheme="majorHAnsi"/>
          <w:b/>
          <w:sz w:val="28"/>
          <w:szCs w:val="28"/>
        </w:rPr>
      </w:pPr>
      <w:r w:rsidRPr="00915344">
        <w:rPr>
          <w:rFonts w:asciiTheme="majorHAnsi" w:hAnsiTheme="majorHAnsi"/>
          <w:b/>
          <w:sz w:val="28"/>
          <w:szCs w:val="28"/>
        </w:rPr>
        <w:t xml:space="preserve"> </w:t>
      </w:r>
      <w:r w:rsidR="0091494D" w:rsidRPr="00915344">
        <w:rPr>
          <w:rFonts w:asciiTheme="majorHAnsi" w:hAnsiTheme="majorHAnsi"/>
          <w:b/>
          <w:sz w:val="28"/>
          <w:szCs w:val="28"/>
        </w:rPr>
        <w:t>Vehicle Inspection and Maintenance (Parts</w:t>
      </w:r>
      <w:r w:rsidR="001D32E3" w:rsidRPr="00915344">
        <w:rPr>
          <w:rFonts w:asciiTheme="majorHAnsi" w:hAnsiTheme="majorHAnsi"/>
          <w:b/>
          <w:sz w:val="28"/>
          <w:szCs w:val="28"/>
        </w:rPr>
        <w:t xml:space="preserve"> 393; 396)</w:t>
      </w:r>
    </w:p>
    <w:p w14:paraId="12A1D980" w14:textId="77777777" w:rsidR="001D32E3" w:rsidRPr="00B36D3C" w:rsidRDefault="00631DF1" w:rsidP="001D32E3">
      <w:pPr>
        <w:rPr>
          <w:rFonts w:asciiTheme="majorHAnsi" w:hAnsiTheme="majorHAnsi"/>
        </w:rPr>
      </w:pPr>
      <w:r w:rsidRPr="00B36D3C">
        <w:rPr>
          <w:rStyle w:val="SubtleEmphasis"/>
          <w:rFonts w:asciiTheme="majorHAnsi" w:hAnsiTheme="majorHAnsi"/>
          <w:color w:val="auto"/>
        </w:rPr>
        <w:t xml:space="preserve"> </w:t>
      </w:r>
      <w:r w:rsidR="001D32E3" w:rsidRPr="00B36D3C">
        <w:rPr>
          <w:rStyle w:val="SubtleEmphasis"/>
          <w:rFonts w:asciiTheme="majorHAnsi" w:hAnsiTheme="majorHAnsi"/>
          <w:color w:val="auto"/>
        </w:rPr>
        <w:t>[Job Position]</w:t>
      </w:r>
      <w:r w:rsidR="001D32E3" w:rsidRPr="00B36D3C">
        <w:rPr>
          <w:rFonts w:asciiTheme="majorHAnsi" w:hAnsiTheme="majorHAnsi"/>
        </w:rPr>
        <w:t xml:space="preserve"> is responsible for </w:t>
      </w:r>
      <w:r w:rsidRPr="00B36D3C">
        <w:rPr>
          <w:rFonts w:asciiTheme="majorHAnsi" w:hAnsiTheme="majorHAnsi"/>
        </w:rPr>
        <w:t>oversight of vehicle maintenance and</w:t>
      </w:r>
      <w:r w:rsidR="001D32E3" w:rsidRPr="00B36D3C">
        <w:rPr>
          <w:rFonts w:asciiTheme="majorHAnsi" w:hAnsiTheme="majorHAnsi"/>
        </w:rPr>
        <w:t xml:space="preserve"> DOT</w:t>
      </w:r>
      <w:r w:rsidRPr="00B36D3C">
        <w:rPr>
          <w:rFonts w:asciiTheme="majorHAnsi" w:hAnsiTheme="majorHAnsi"/>
        </w:rPr>
        <w:t xml:space="preserve"> equipment inspection requirements.</w:t>
      </w:r>
    </w:p>
    <w:p w14:paraId="6621BEFE" w14:textId="77777777" w:rsidR="0091494D" w:rsidRPr="00B36D3C" w:rsidRDefault="00426F54" w:rsidP="000A22CE">
      <w:pPr>
        <w:pStyle w:val="ListParagraph"/>
        <w:numPr>
          <w:ilvl w:val="0"/>
          <w:numId w:val="37"/>
        </w:numPr>
        <w:rPr>
          <w:rFonts w:asciiTheme="majorHAnsi" w:hAnsiTheme="majorHAnsi"/>
        </w:rPr>
      </w:pPr>
      <w:r>
        <w:rPr>
          <w:rFonts w:asciiTheme="majorHAnsi" w:hAnsiTheme="majorHAnsi"/>
        </w:rPr>
        <w:t>Driver post-t</w:t>
      </w:r>
      <w:r w:rsidR="0091494D" w:rsidRPr="00B36D3C">
        <w:rPr>
          <w:rFonts w:asciiTheme="majorHAnsi" w:hAnsiTheme="majorHAnsi"/>
        </w:rPr>
        <w:t>rip Inspection procedures, documentation and retention</w:t>
      </w:r>
    </w:p>
    <w:p w14:paraId="37A8F8A8" w14:textId="77777777" w:rsidR="0091494D" w:rsidRPr="00B36D3C" w:rsidRDefault="0091494D" w:rsidP="000A22CE">
      <w:pPr>
        <w:pStyle w:val="ListParagraph"/>
        <w:numPr>
          <w:ilvl w:val="0"/>
          <w:numId w:val="37"/>
        </w:numPr>
        <w:rPr>
          <w:rFonts w:asciiTheme="majorHAnsi" w:hAnsiTheme="majorHAnsi"/>
        </w:rPr>
      </w:pPr>
      <w:r w:rsidRPr="00B36D3C">
        <w:rPr>
          <w:rFonts w:asciiTheme="majorHAnsi" w:hAnsiTheme="majorHAnsi"/>
        </w:rPr>
        <w:t xml:space="preserve">Driver </w:t>
      </w:r>
      <w:r w:rsidR="00426F54">
        <w:rPr>
          <w:rFonts w:asciiTheme="majorHAnsi" w:hAnsiTheme="majorHAnsi"/>
        </w:rPr>
        <w:t>p</w:t>
      </w:r>
      <w:r w:rsidR="003E242A" w:rsidRPr="00B36D3C">
        <w:rPr>
          <w:rFonts w:asciiTheme="majorHAnsi" w:hAnsiTheme="majorHAnsi"/>
        </w:rPr>
        <w:t>re-trip inspections</w:t>
      </w:r>
      <w:r w:rsidRPr="00B36D3C">
        <w:rPr>
          <w:rFonts w:asciiTheme="majorHAnsi" w:hAnsiTheme="majorHAnsi"/>
        </w:rPr>
        <w:t xml:space="preserve"> procedures, documentation and retention</w:t>
      </w:r>
    </w:p>
    <w:p w14:paraId="68580B76" w14:textId="77777777" w:rsidR="003E242A" w:rsidRPr="00B36D3C" w:rsidRDefault="003E242A" w:rsidP="000A22CE">
      <w:pPr>
        <w:pStyle w:val="ListParagraph"/>
        <w:numPr>
          <w:ilvl w:val="0"/>
          <w:numId w:val="37"/>
        </w:numPr>
        <w:rPr>
          <w:rStyle w:val="SubtleEmphasis"/>
          <w:rFonts w:asciiTheme="majorHAnsi" w:hAnsiTheme="majorHAnsi"/>
          <w:i w:val="0"/>
          <w:iCs w:val="0"/>
          <w:color w:val="auto"/>
        </w:rPr>
      </w:pPr>
      <w:r w:rsidRPr="00B36D3C">
        <w:rPr>
          <w:rFonts w:asciiTheme="majorHAnsi" w:hAnsiTheme="majorHAnsi"/>
        </w:rPr>
        <w:t>Annual DOT-level equipment inspections</w:t>
      </w:r>
      <w:r w:rsidR="0091494D" w:rsidRPr="00B36D3C">
        <w:rPr>
          <w:rFonts w:asciiTheme="majorHAnsi" w:hAnsiTheme="majorHAnsi"/>
        </w:rPr>
        <w:t xml:space="preserve">  </w:t>
      </w:r>
      <w:r w:rsidRPr="00B36D3C">
        <w:rPr>
          <w:rStyle w:val="SubtleEmphasis"/>
          <w:rFonts w:asciiTheme="majorHAnsi" w:hAnsiTheme="majorHAnsi"/>
          <w:color w:val="auto"/>
        </w:rPr>
        <w:t>Identify how annual DOT-level equipment inspections will be conducted and documented</w:t>
      </w:r>
    </w:p>
    <w:p w14:paraId="14BCA42F" w14:textId="77777777" w:rsidR="0091494D" w:rsidRPr="00B36D3C" w:rsidRDefault="00426F54" w:rsidP="00915344">
      <w:pPr>
        <w:pStyle w:val="ListParagraph"/>
        <w:numPr>
          <w:ilvl w:val="0"/>
          <w:numId w:val="37"/>
        </w:numPr>
        <w:spacing w:after="120"/>
        <w:rPr>
          <w:rFonts w:asciiTheme="majorHAnsi" w:hAnsiTheme="majorHAnsi"/>
        </w:rPr>
      </w:pPr>
      <w:r>
        <w:rPr>
          <w:rFonts w:asciiTheme="majorHAnsi" w:hAnsiTheme="majorHAnsi"/>
        </w:rPr>
        <w:t>General preventive m</w:t>
      </w:r>
      <w:r w:rsidR="0091494D" w:rsidRPr="00B36D3C">
        <w:rPr>
          <w:rFonts w:asciiTheme="majorHAnsi" w:hAnsiTheme="majorHAnsi"/>
        </w:rPr>
        <w:t xml:space="preserve">aintenance </w:t>
      </w:r>
      <w:r>
        <w:rPr>
          <w:rFonts w:asciiTheme="majorHAnsi" w:hAnsiTheme="majorHAnsi"/>
        </w:rPr>
        <w:t>p</w:t>
      </w:r>
      <w:r w:rsidR="0091494D" w:rsidRPr="00B36D3C">
        <w:rPr>
          <w:rFonts w:asciiTheme="majorHAnsi" w:hAnsiTheme="majorHAnsi"/>
        </w:rPr>
        <w:t>rocedures</w:t>
      </w:r>
      <w:r>
        <w:rPr>
          <w:rFonts w:asciiTheme="majorHAnsi" w:hAnsiTheme="majorHAnsi"/>
        </w:rPr>
        <w:t>,</w:t>
      </w:r>
      <w:r w:rsidR="0091494D" w:rsidRPr="00B36D3C">
        <w:rPr>
          <w:rFonts w:asciiTheme="majorHAnsi" w:hAnsiTheme="majorHAnsi"/>
        </w:rPr>
        <w:t xml:space="preserve"> documentation and retention</w:t>
      </w:r>
    </w:p>
    <w:p w14:paraId="23F34B49" w14:textId="72950324" w:rsidR="00915344" w:rsidRDefault="00915344">
      <w:pPr>
        <w:rPr>
          <w:rFonts w:asciiTheme="majorHAnsi" w:hAnsiTheme="majorHAnsi"/>
          <w:b/>
          <w:sz w:val="28"/>
          <w:szCs w:val="28"/>
        </w:rPr>
      </w:pPr>
    </w:p>
    <w:p w14:paraId="479BE970" w14:textId="77777777" w:rsidR="001D32E3" w:rsidRPr="00915344" w:rsidRDefault="001D32E3" w:rsidP="00915344">
      <w:pPr>
        <w:pStyle w:val="Heading4"/>
        <w:spacing w:before="0" w:after="120"/>
        <w:rPr>
          <w:rFonts w:eastAsiaTheme="minorHAnsi" w:cstheme="minorBidi"/>
          <w:bCs w:val="0"/>
          <w:iCs w:val="0"/>
          <w:spacing w:val="0"/>
          <w:sz w:val="28"/>
          <w:szCs w:val="28"/>
        </w:rPr>
      </w:pPr>
      <w:r w:rsidRPr="00915344">
        <w:rPr>
          <w:rFonts w:eastAsiaTheme="minorHAnsi" w:cstheme="minorBidi"/>
          <w:bCs w:val="0"/>
          <w:iCs w:val="0"/>
          <w:spacing w:val="0"/>
          <w:sz w:val="28"/>
          <w:szCs w:val="28"/>
        </w:rPr>
        <w:t xml:space="preserve">HAZMAT Program </w:t>
      </w:r>
      <w:r w:rsidR="00D7127C" w:rsidRPr="00915344">
        <w:rPr>
          <w:rFonts w:eastAsiaTheme="minorHAnsi" w:cstheme="minorBidi"/>
          <w:bCs w:val="0"/>
          <w:iCs w:val="0"/>
          <w:spacing w:val="0"/>
          <w:sz w:val="28"/>
          <w:szCs w:val="28"/>
        </w:rPr>
        <w:t xml:space="preserve">(Parts </w:t>
      </w:r>
      <w:r w:rsidRPr="00915344">
        <w:rPr>
          <w:rFonts w:eastAsiaTheme="minorHAnsi" w:cstheme="minorBidi"/>
          <w:bCs w:val="0"/>
          <w:iCs w:val="0"/>
          <w:spacing w:val="0"/>
          <w:sz w:val="28"/>
          <w:szCs w:val="28"/>
        </w:rPr>
        <w:t>170-177; 397</w:t>
      </w:r>
      <w:r w:rsidR="00D7127C" w:rsidRPr="00915344">
        <w:rPr>
          <w:rFonts w:eastAsiaTheme="minorHAnsi" w:cstheme="minorBidi"/>
          <w:bCs w:val="0"/>
          <w:iCs w:val="0"/>
          <w:spacing w:val="0"/>
          <w:sz w:val="28"/>
          <w:szCs w:val="28"/>
        </w:rPr>
        <w:t>)</w:t>
      </w:r>
    </w:p>
    <w:p w14:paraId="43575730" w14:textId="77777777" w:rsidR="001D32E3" w:rsidRPr="00B36D3C" w:rsidRDefault="001D32E3" w:rsidP="001D32E3">
      <w:pPr>
        <w:rPr>
          <w:rFonts w:asciiTheme="majorHAnsi" w:hAnsiTheme="majorHAnsi"/>
        </w:rPr>
      </w:pPr>
      <w:r w:rsidRPr="00B36D3C">
        <w:rPr>
          <w:rStyle w:val="SubtleEmphasis"/>
          <w:rFonts w:asciiTheme="majorHAnsi" w:hAnsiTheme="majorHAnsi"/>
          <w:color w:val="auto"/>
        </w:rPr>
        <w:t>Identify hazmat procedures and documen</w:t>
      </w:r>
      <w:r w:rsidR="00D7127C" w:rsidRPr="00B36D3C">
        <w:rPr>
          <w:rStyle w:val="SubtleEmphasis"/>
          <w:rFonts w:asciiTheme="majorHAnsi" w:hAnsiTheme="majorHAnsi"/>
          <w:color w:val="auto"/>
        </w:rPr>
        <w:t>ta</w:t>
      </w:r>
      <w:r w:rsidRPr="00B36D3C">
        <w:rPr>
          <w:rStyle w:val="SubtleEmphasis"/>
          <w:rFonts w:asciiTheme="majorHAnsi" w:hAnsiTheme="majorHAnsi"/>
          <w:color w:val="auto"/>
        </w:rPr>
        <w:t>tion.</w:t>
      </w:r>
    </w:p>
    <w:p w14:paraId="08B89CB0" w14:textId="77777777" w:rsidR="001D32E3" w:rsidRPr="00B36D3C" w:rsidRDefault="00426F54" w:rsidP="000A22CE">
      <w:pPr>
        <w:pStyle w:val="ListParagraph"/>
        <w:numPr>
          <w:ilvl w:val="0"/>
          <w:numId w:val="33"/>
        </w:numPr>
        <w:rPr>
          <w:rFonts w:asciiTheme="majorHAnsi" w:hAnsiTheme="majorHAnsi"/>
        </w:rPr>
      </w:pPr>
      <w:r>
        <w:rPr>
          <w:rFonts w:asciiTheme="majorHAnsi" w:hAnsiTheme="majorHAnsi"/>
        </w:rPr>
        <w:t>Driver t</w:t>
      </w:r>
      <w:r w:rsidR="001D32E3" w:rsidRPr="00B36D3C">
        <w:rPr>
          <w:rFonts w:asciiTheme="majorHAnsi" w:hAnsiTheme="majorHAnsi"/>
        </w:rPr>
        <w:t xml:space="preserve">raining </w:t>
      </w:r>
      <w:r>
        <w:rPr>
          <w:rFonts w:asciiTheme="majorHAnsi" w:hAnsiTheme="majorHAnsi"/>
        </w:rPr>
        <w:t>r</w:t>
      </w:r>
      <w:r w:rsidR="001D32E3" w:rsidRPr="00B36D3C">
        <w:rPr>
          <w:rFonts w:asciiTheme="majorHAnsi" w:hAnsiTheme="majorHAnsi"/>
        </w:rPr>
        <w:t>equirements</w:t>
      </w:r>
    </w:p>
    <w:p w14:paraId="2D5FD405" w14:textId="77777777" w:rsidR="001D32E3" w:rsidRPr="00B36D3C" w:rsidRDefault="001D32E3" w:rsidP="000A22CE">
      <w:pPr>
        <w:pStyle w:val="ListParagraph"/>
        <w:numPr>
          <w:ilvl w:val="0"/>
          <w:numId w:val="33"/>
        </w:numPr>
        <w:rPr>
          <w:rFonts w:asciiTheme="majorHAnsi" w:hAnsiTheme="majorHAnsi"/>
        </w:rPr>
      </w:pPr>
      <w:r w:rsidRPr="00B36D3C">
        <w:rPr>
          <w:rFonts w:asciiTheme="majorHAnsi" w:hAnsiTheme="majorHAnsi"/>
        </w:rPr>
        <w:t xml:space="preserve">Load </w:t>
      </w:r>
      <w:r w:rsidR="00426F54">
        <w:rPr>
          <w:rFonts w:asciiTheme="majorHAnsi" w:hAnsiTheme="majorHAnsi"/>
        </w:rPr>
        <w:t>s</w:t>
      </w:r>
      <w:r w:rsidRPr="00B36D3C">
        <w:rPr>
          <w:rFonts w:asciiTheme="majorHAnsi" w:hAnsiTheme="majorHAnsi"/>
        </w:rPr>
        <w:t>ecurement</w:t>
      </w:r>
    </w:p>
    <w:p w14:paraId="5055939D" w14:textId="77777777" w:rsidR="001D32E3" w:rsidRPr="00B36D3C" w:rsidRDefault="001D32E3" w:rsidP="000A22CE">
      <w:pPr>
        <w:pStyle w:val="ListParagraph"/>
        <w:numPr>
          <w:ilvl w:val="0"/>
          <w:numId w:val="33"/>
        </w:numPr>
        <w:rPr>
          <w:rFonts w:asciiTheme="majorHAnsi" w:hAnsiTheme="majorHAnsi"/>
        </w:rPr>
      </w:pPr>
      <w:r w:rsidRPr="00B36D3C">
        <w:rPr>
          <w:rFonts w:asciiTheme="majorHAnsi" w:hAnsiTheme="majorHAnsi"/>
        </w:rPr>
        <w:t>Placarding</w:t>
      </w:r>
    </w:p>
    <w:p w14:paraId="7E0CD907" w14:textId="77777777" w:rsidR="001D32E3" w:rsidRPr="00B36D3C" w:rsidRDefault="001D32E3" w:rsidP="000A22CE">
      <w:pPr>
        <w:pStyle w:val="ListParagraph"/>
        <w:numPr>
          <w:ilvl w:val="0"/>
          <w:numId w:val="33"/>
        </w:numPr>
        <w:rPr>
          <w:rFonts w:asciiTheme="majorHAnsi" w:hAnsiTheme="majorHAnsi"/>
        </w:rPr>
      </w:pPr>
      <w:r w:rsidRPr="00B36D3C">
        <w:rPr>
          <w:rFonts w:asciiTheme="majorHAnsi" w:hAnsiTheme="majorHAnsi"/>
        </w:rPr>
        <w:t>Shipping papers</w:t>
      </w:r>
    </w:p>
    <w:p w14:paraId="4DEEF06E" w14:textId="77777777" w:rsidR="001D32E3" w:rsidRPr="00B36D3C" w:rsidRDefault="001D32E3" w:rsidP="002D24DD">
      <w:pPr>
        <w:pStyle w:val="ListParagraph"/>
        <w:numPr>
          <w:ilvl w:val="0"/>
          <w:numId w:val="33"/>
        </w:numPr>
        <w:spacing w:after="120"/>
        <w:rPr>
          <w:rFonts w:asciiTheme="majorHAnsi" w:hAnsiTheme="majorHAnsi"/>
        </w:rPr>
      </w:pPr>
      <w:r w:rsidRPr="00B36D3C">
        <w:rPr>
          <w:rFonts w:asciiTheme="majorHAnsi" w:hAnsiTheme="majorHAnsi"/>
        </w:rPr>
        <w:t>Procedures</w:t>
      </w:r>
    </w:p>
    <w:p w14:paraId="628A94C9" w14:textId="77777777" w:rsidR="00FC6D7F" w:rsidRPr="00915344" w:rsidRDefault="00FC6D7F" w:rsidP="00915344">
      <w:pPr>
        <w:pStyle w:val="Heading4"/>
        <w:spacing w:before="120"/>
        <w:rPr>
          <w:rFonts w:eastAsiaTheme="minorHAnsi" w:cstheme="minorBidi"/>
          <w:bCs w:val="0"/>
          <w:iCs w:val="0"/>
          <w:spacing w:val="0"/>
          <w:sz w:val="28"/>
          <w:szCs w:val="28"/>
        </w:rPr>
      </w:pPr>
      <w:r w:rsidRPr="00915344">
        <w:rPr>
          <w:rFonts w:eastAsiaTheme="minorHAnsi" w:cstheme="minorBidi"/>
          <w:bCs w:val="0"/>
          <w:iCs w:val="0"/>
          <w:spacing w:val="0"/>
          <w:sz w:val="28"/>
          <w:szCs w:val="28"/>
        </w:rPr>
        <w:t>CSA Roadside Inspection Response</w:t>
      </w:r>
    </w:p>
    <w:p w14:paraId="797AC147" w14:textId="77777777" w:rsidR="00FC6D7F" w:rsidRPr="00B36D3C" w:rsidRDefault="00FC6D7F" w:rsidP="000A22CE">
      <w:pPr>
        <w:pStyle w:val="ListParagraph"/>
        <w:numPr>
          <w:ilvl w:val="0"/>
          <w:numId w:val="39"/>
        </w:numPr>
        <w:rPr>
          <w:rFonts w:asciiTheme="majorHAnsi" w:hAnsiTheme="majorHAnsi"/>
        </w:rPr>
      </w:pPr>
      <w:r w:rsidRPr="00B36D3C">
        <w:rPr>
          <w:rFonts w:asciiTheme="majorHAnsi" w:hAnsiTheme="majorHAnsi"/>
        </w:rPr>
        <w:t xml:space="preserve">Driver </w:t>
      </w:r>
      <w:r w:rsidR="00426F54">
        <w:rPr>
          <w:rFonts w:asciiTheme="majorHAnsi" w:hAnsiTheme="majorHAnsi"/>
        </w:rPr>
        <w:t>n</w:t>
      </w:r>
      <w:r w:rsidRPr="00B36D3C">
        <w:rPr>
          <w:rFonts w:asciiTheme="majorHAnsi" w:hAnsiTheme="majorHAnsi"/>
        </w:rPr>
        <w:t xml:space="preserve">otification </w:t>
      </w:r>
    </w:p>
    <w:p w14:paraId="7555ADF6" w14:textId="77777777" w:rsidR="00FC6D7F" w:rsidRPr="00B36D3C" w:rsidRDefault="00426F54" w:rsidP="000A22CE">
      <w:pPr>
        <w:pStyle w:val="ListParagraph"/>
        <w:numPr>
          <w:ilvl w:val="0"/>
          <w:numId w:val="39"/>
        </w:numPr>
        <w:rPr>
          <w:rFonts w:asciiTheme="majorHAnsi" w:hAnsiTheme="majorHAnsi"/>
        </w:rPr>
      </w:pPr>
      <w:r>
        <w:rPr>
          <w:rFonts w:asciiTheme="majorHAnsi" w:hAnsiTheme="majorHAnsi"/>
        </w:rPr>
        <w:t>Driver log e</w:t>
      </w:r>
      <w:r w:rsidR="00FC6D7F" w:rsidRPr="00B36D3C">
        <w:rPr>
          <w:rFonts w:asciiTheme="majorHAnsi" w:hAnsiTheme="majorHAnsi"/>
        </w:rPr>
        <w:t>ntry</w:t>
      </w:r>
    </w:p>
    <w:p w14:paraId="72FFA93B" w14:textId="77777777" w:rsidR="00FC6D7F" w:rsidRPr="00B36D3C" w:rsidRDefault="00426F54" w:rsidP="000A22CE">
      <w:pPr>
        <w:pStyle w:val="ListParagraph"/>
        <w:numPr>
          <w:ilvl w:val="0"/>
          <w:numId w:val="39"/>
        </w:numPr>
        <w:rPr>
          <w:rFonts w:asciiTheme="majorHAnsi" w:hAnsiTheme="majorHAnsi"/>
        </w:rPr>
      </w:pPr>
      <w:r>
        <w:rPr>
          <w:rFonts w:asciiTheme="majorHAnsi" w:hAnsiTheme="majorHAnsi"/>
        </w:rPr>
        <w:t>Report of c</w:t>
      </w:r>
      <w:r w:rsidR="00FC6D7F" w:rsidRPr="00B36D3C">
        <w:rPr>
          <w:rFonts w:asciiTheme="majorHAnsi" w:hAnsiTheme="majorHAnsi"/>
        </w:rPr>
        <w:t>orrections 14 Days</w:t>
      </w:r>
    </w:p>
    <w:p w14:paraId="550C27CE" w14:textId="77777777" w:rsidR="00FC6D7F" w:rsidRPr="002D24DD" w:rsidRDefault="00426F54" w:rsidP="00FC6D7F">
      <w:pPr>
        <w:pStyle w:val="ListParagraph"/>
        <w:numPr>
          <w:ilvl w:val="0"/>
          <w:numId w:val="39"/>
        </w:numPr>
        <w:rPr>
          <w:rFonts w:asciiTheme="majorHAnsi" w:hAnsiTheme="majorHAnsi"/>
        </w:rPr>
      </w:pPr>
      <w:r>
        <w:rPr>
          <w:rFonts w:asciiTheme="majorHAnsi" w:hAnsiTheme="majorHAnsi"/>
        </w:rPr>
        <w:t>Mini a</w:t>
      </w:r>
      <w:r w:rsidR="00FC6D7F" w:rsidRPr="00B36D3C">
        <w:rPr>
          <w:rFonts w:asciiTheme="majorHAnsi" w:hAnsiTheme="majorHAnsi"/>
        </w:rPr>
        <w:t>udit of all records and i</w:t>
      </w:r>
      <w:r>
        <w:rPr>
          <w:rFonts w:asciiTheme="majorHAnsi" w:hAnsiTheme="majorHAnsi"/>
        </w:rPr>
        <w:t>ssues associated with the event</w:t>
      </w:r>
    </w:p>
    <w:p w14:paraId="4E5FEEEA" w14:textId="77777777" w:rsidR="00B77C66" w:rsidRDefault="000540C4" w:rsidP="003E242A">
      <w:pPr>
        <w:pStyle w:val="Heading2"/>
        <w:rPr>
          <w:caps/>
          <w:color w:val="auto"/>
          <w:sz w:val="32"/>
        </w:rPr>
      </w:pPr>
      <w:r w:rsidRPr="00426F54">
        <w:rPr>
          <w:caps/>
          <w:color w:val="auto"/>
          <w:sz w:val="32"/>
        </w:rPr>
        <w:t>J</w:t>
      </w:r>
      <w:r w:rsidR="003E242A" w:rsidRPr="00426F54">
        <w:rPr>
          <w:caps/>
          <w:color w:val="auto"/>
          <w:sz w:val="32"/>
        </w:rPr>
        <w:t xml:space="preserve">: </w:t>
      </w:r>
      <w:r w:rsidR="00B77C66" w:rsidRPr="00426F54">
        <w:rPr>
          <w:caps/>
          <w:color w:val="auto"/>
          <w:sz w:val="32"/>
        </w:rPr>
        <w:t>OSHA</w:t>
      </w:r>
      <w:r w:rsidR="003E242A" w:rsidRPr="00426F54">
        <w:rPr>
          <w:caps/>
          <w:color w:val="auto"/>
          <w:sz w:val="32"/>
        </w:rPr>
        <w:t xml:space="preserve"> </w:t>
      </w:r>
      <w:r w:rsidR="00D7127C" w:rsidRPr="00426F54">
        <w:rPr>
          <w:caps/>
          <w:color w:val="auto"/>
          <w:sz w:val="32"/>
        </w:rPr>
        <w:t>Regulation and Policies</w:t>
      </w:r>
    </w:p>
    <w:p w14:paraId="2C51E434" w14:textId="152E0154" w:rsidR="009510A3" w:rsidRPr="00271A97" w:rsidRDefault="009510A3" w:rsidP="009510A3">
      <w:pPr>
        <w:rPr>
          <w:rFonts w:asciiTheme="majorHAnsi" w:hAnsiTheme="majorHAnsi" w:cstheme="majorHAnsi"/>
        </w:rPr>
      </w:pPr>
      <w:r w:rsidRPr="00271A97">
        <w:rPr>
          <w:rFonts w:asciiTheme="majorHAnsi" w:hAnsiTheme="majorHAnsi" w:cstheme="majorHAnsi"/>
        </w:rPr>
        <w:t xml:space="preserve">It is important to conduct a </w:t>
      </w:r>
      <w:r w:rsidR="00271A97">
        <w:rPr>
          <w:rFonts w:asciiTheme="majorHAnsi" w:hAnsiTheme="majorHAnsi" w:cstheme="majorHAnsi"/>
        </w:rPr>
        <w:t xml:space="preserve">comprehensive </w:t>
      </w:r>
      <w:r w:rsidRPr="00271A97">
        <w:rPr>
          <w:rFonts w:asciiTheme="majorHAnsi" w:hAnsiTheme="majorHAnsi" w:cstheme="majorHAnsi"/>
        </w:rPr>
        <w:t>Job Hazard Analysis (JHA) to properly identify appropriate programs and training required for your workers</w:t>
      </w:r>
      <w:r w:rsidR="00271A97" w:rsidRPr="00271A97">
        <w:rPr>
          <w:rFonts w:asciiTheme="majorHAnsi" w:hAnsiTheme="majorHAnsi" w:cstheme="majorHAnsi"/>
        </w:rPr>
        <w:t>. Refer to OSHA.gov for clarification of applicable regulations.</w:t>
      </w:r>
    </w:p>
    <w:p w14:paraId="515D621F" w14:textId="77777777" w:rsidR="00B77C66" w:rsidRPr="00915344" w:rsidRDefault="001D32E3" w:rsidP="002D24DD">
      <w:pPr>
        <w:pStyle w:val="Heading4"/>
        <w:spacing w:before="120"/>
        <w:rPr>
          <w:rFonts w:eastAsiaTheme="minorHAnsi" w:cstheme="minorBidi"/>
          <w:bCs w:val="0"/>
          <w:iCs w:val="0"/>
          <w:spacing w:val="0"/>
          <w:sz w:val="28"/>
          <w:szCs w:val="28"/>
        </w:rPr>
      </w:pPr>
      <w:r w:rsidRPr="00915344">
        <w:rPr>
          <w:rFonts w:eastAsiaTheme="minorHAnsi" w:cstheme="minorBidi"/>
          <w:bCs w:val="0"/>
          <w:iCs w:val="0"/>
          <w:spacing w:val="0"/>
          <w:sz w:val="28"/>
          <w:szCs w:val="28"/>
        </w:rPr>
        <w:lastRenderedPageBreak/>
        <w:t>300 Log r</w:t>
      </w:r>
      <w:r w:rsidR="00B77C66" w:rsidRPr="00915344">
        <w:rPr>
          <w:rFonts w:eastAsiaTheme="minorHAnsi" w:cstheme="minorBidi"/>
          <w:bCs w:val="0"/>
          <w:iCs w:val="0"/>
          <w:spacing w:val="0"/>
          <w:sz w:val="28"/>
          <w:szCs w:val="28"/>
        </w:rPr>
        <w:t>ecord</w:t>
      </w:r>
      <w:r w:rsidR="00555878" w:rsidRPr="00915344">
        <w:rPr>
          <w:rFonts w:eastAsiaTheme="minorHAnsi" w:cstheme="minorBidi"/>
          <w:bCs w:val="0"/>
          <w:iCs w:val="0"/>
          <w:spacing w:val="0"/>
          <w:sz w:val="28"/>
          <w:szCs w:val="28"/>
        </w:rPr>
        <w:t>k</w:t>
      </w:r>
      <w:r w:rsidR="00B77C66" w:rsidRPr="00915344">
        <w:rPr>
          <w:rFonts w:eastAsiaTheme="minorHAnsi" w:cstheme="minorBidi"/>
          <w:bCs w:val="0"/>
          <w:iCs w:val="0"/>
          <w:spacing w:val="0"/>
          <w:sz w:val="28"/>
          <w:szCs w:val="28"/>
        </w:rPr>
        <w:t>eeping</w:t>
      </w:r>
      <w:r w:rsidRPr="00915344">
        <w:rPr>
          <w:rFonts w:eastAsiaTheme="minorHAnsi" w:cstheme="minorBidi"/>
          <w:bCs w:val="0"/>
          <w:iCs w:val="0"/>
          <w:spacing w:val="0"/>
          <w:sz w:val="28"/>
          <w:szCs w:val="28"/>
        </w:rPr>
        <w:t xml:space="preserve"> and reporting</w:t>
      </w:r>
    </w:p>
    <w:p w14:paraId="068A144F" w14:textId="77777777" w:rsidR="00B77C66" w:rsidRPr="00B36D3C" w:rsidRDefault="00B77C66" w:rsidP="00460003">
      <w:pPr>
        <w:pStyle w:val="ListParagraph"/>
        <w:numPr>
          <w:ilvl w:val="0"/>
          <w:numId w:val="76"/>
        </w:numPr>
        <w:rPr>
          <w:rFonts w:asciiTheme="majorHAnsi" w:hAnsiTheme="majorHAnsi"/>
        </w:rPr>
      </w:pPr>
      <w:r w:rsidRPr="00B36D3C">
        <w:rPr>
          <w:rFonts w:asciiTheme="majorHAnsi" w:hAnsiTheme="majorHAnsi"/>
        </w:rPr>
        <w:t>The OSHA 300 log will be updated within 7 days of recordable injuries being reported</w:t>
      </w:r>
    </w:p>
    <w:p w14:paraId="7A39D464" w14:textId="77777777" w:rsidR="00B77C66" w:rsidRPr="00B36D3C" w:rsidRDefault="00B77C66" w:rsidP="00460003">
      <w:pPr>
        <w:pStyle w:val="ListParagraph"/>
        <w:numPr>
          <w:ilvl w:val="0"/>
          <w:numId w:val="76"/>
        </w:numPr>
        <w:rPr>
          <w:rFonts w:asciiTheme="majorHAnsi" w:hAnsiTheme="majorHAnsi"/>
        </w:rPr>
      </w:pPr>
      <w:r w:rsidRPr="00B36D3C">
        <w:rPr>
          <w:rFonts w:asciiTheme="majorHAnsi" w:hAnsiTheme="majorHAnsi"/>
        </w:rPr>
        <w:t>The OSHA 301 form will be completed when the 300 log is updated</w:t>
      </w:r>
    </w:p>
    <w:p w14:paraId="1795FB4A" w14:textId="77777777" w:rsidR="00B77C66" w:rsidRPr="00B36D3C" w:rsidRDefault="00B77C66" w:rsidP="00460003">
      <w:pPr>
        <w:pStyle w:val="ListParagraph"/>
        <w:numPr>
          <w:ilvl w:val="0"/>
          <w:numId w:val="76"/>
        </w:numPr>
        <w:rPr>
          <w:rFonts w:asciiTheme="majorHAnsi" w:hAnsiTheme="majorHAnsi"/>
        </w:rPr>
      </w:pPr>
      <w:r w:rsidRPr="00B36D3C">
        <w:rPr>
          <w:rFonts w:asciiTheme="majorHAnsi" w:hAnsiTheme="majorHAnsi"/>
        </w:rPr>
        <w:t>The previous year’s OSHA 300A form will be completed and posted from February 1</w:t>
      </w:r>
      <w:r w:rsidRPr="00B36D3C">
        <w:rPr>
          <w:rFonts w:asciiTheme="majorHAnsi" w:hAnsiTheme="majorHAnsi"/>
          <w:vertAlign w:val="superscript"/>
        </w:rPr>
        <w:t>st</w:t>
      </w:r>
      <w:r w:rsidRPr="00B36D3C">
        <w:rPr>
          <w:rFonts w:asciiTheme="majorHAnsi" w:hAnsiTheme="majorHAnsi"/>
        </w:rPr>
        <w:t xml:space="preserve"> to at least April 30</w:t>
      </w:r>
      <w:r w:rsidRPr="00B36D3C">
        <w:rPr>
          <w:rFonts w:asciiTheme="majorHAnsi" w:hAnsiTheme="majorHAnsi"/>
          <w:vertAlign w:val="superscript"/>
        </w:rPr>
        <w:t>th</w:t>
      </w:r>
      <w:r w:rsidRPr="00B36D3C">
        <w:rPr>
          <w:rFonts w:asciiTheme="majorHAnsi" w:hAnsiTheme="majorHAnsi"/>
        </w:rPr>
        <w:t xml:space="preserve"> of every year</w:t>
      </w:r>
    </w:p>
    <w:p w14:paraId="6FD5FC34" w14:textId="77777777" w:rsidR="00B77C66" w:rsidRPr="00B36D3C" w:rsidRDefault="00876BF0" w:rsidP="00460003">
      <w:pPr>
        <w:pStyle w:val="ListParagraph"/>
        <w:numPr>
          <w:ilvl w:val="0"/>
          <w:numId w:val="76"/>
        </w:numPr>
        <w:rPr>
          <w:rFonts w:asciiTheme="majorHAnsi" w:hAnsiTheme="majorHAnsi"/>
        </w:rPr>
      </w:pPr>
      <w:r w:rsidRPr="00B36D3C">
        <w:rPr>
          <w:rFonts w:asciiTheme="majorHAnsi" w:hAnsiTheme="majorHAnsi"/>
        </w:rPr>
        <w:t>Any work-</w:t>
      </w:r>
      <w:r w:rsidR="00B77C66" w:rsidRPr="00B36D3C">
        <w:rPr>
          <w:rFonts w:asciiTheme="majorHAnsi" w:hAnsiTheme="majorHAnsi"/>
        </w:rPr>
        <w:t>related fatalities will be reported to OSHA within 8 hours</w:t>
      </w:r>
    </w:p>
    <w:p w14:paraId="7F394B2D" w14:textId="77777777" w:rsidR="00B77C66" w:rsidRPr="00B36D3C" w:rsidRDefault="00876BF0" w:rsidP="00460003">
      <w:pPr>
        <w:pStyle w:val="ListParagraph"/>
        <w:numPr>
          <w:ilvl w:val="0"/>
          <w:numId w:val="76"/>
        </w:numPr>
        <w:rPr>
          <w:rFonts w:asciiTheme="majorHAnsi" w:hAnsiTheme="majorHAnsi"/>
        </w:rPr>
      </w:pPr>
      <w:r w:rsidRPr="00B36D3C">
        <w:rPr>
          <w:rFonts w:asciiTheme="majorHAnsi" w:hAnsiTheme="majorHAnsi"/>
        </w:rPr>
        <w:t>Any work-</w:t>
      </w:r>
      <w:r w:rsidR="00B77C66" w:rsidRPr="00B36D3C">
        <w:rPr>
          <w:rFonts w:asciiTheme="majorHAnsi" w:hAnsiTheme="majorHAnsi"/>
        </w:rPr>
        <w:t>related amputation</w:t>
      </w:r>
      <w:r w:rsidR="00D7127C" w:rsidRPr="00B36D3C">
        <w:rPr>
          <w:rFonts w:asciiTheme="majorHAnsi" w:hAnsiTheme="majorHAnsi"/>
        </w:rPr>
        <w:t xml:space="preserve">, overnight hospitalization, </w:t>
      </w:r>
      <w:r w:rsidR="00B77C66" w:rsidRPr="00B36D3C">
        <w:rPr>
          <w:rFonts w:asciiTheme="majorHAnsi" w:hAnsiTheme="majorHAnsi"/>
        </w:rPr>
        <w:t>or losses of an eye will be reported to OSHA within 24 hours</w:t>
      </w:r>
    </w:p>
    <w:p w14:paraId="5405F9F4" w14:textId="77777777" w:rsidR="00B77C66" w:rsidRPr="00915344" w:rsidRDefault="00B77C66" w:rsidP="002D24DD">
      <w:pPr>
        <w:pStyle w:val="Heading4"/>
        <w:spacing w:before="120"/>
        <w:rPr>
          <w:rFonts w:eastAsiaTheme="minorHAnsi" w:cstheme="minorBidi"/>
          <w:bCs w:val="0"/>
          <w:iCs w:val="0"/>
          <w:spacing w:val="0"/>
          <w:sz w:val="28"/>
          <w:szCs w:val="28"/>
        </w:rPr>
      </w:pPr>
      <w:r w:rsidRPr="00915344">
        <w:rPr>
          <w:rFonts w:eastAsiaTheme="minorHAnsi" w:cstheme="minorBidi"/>
          <w:bCs w:val="0"/>
          <w:iCs w:val="0"/>
          <w:spacing w:val="0"/>
          <w:sz w:val="28"/>
          <w:szCs w:val="28"/>
        </w:rPr>
        <w:t xml:space="preserve">Shop inspections/training </w:t>
      </w:r>
    </w:p>
    <w:p w14:paraId="0452E22E" w14:textId="5DF8C95D" w:rsidR="00B77C66" w:rsidRPr="00B36D3C" w:rsidRDefault="00325E5A" w:rsidP="00460003">
      <w:pPr>
        <w:pStyle w:val="ListParagraph"/>
        <w:numPr>
          <w:ilvl w:val="0"/>
          <w:numId w:val="77"/>
        </w:numPr>
        <w:rPr>
          <w:rStyle w:val="SubtleEmphasis"/>
          <w:rFonts w:asciiTheme="majorHAnsi" w:eastAsiaTheme="majorEastAsia" w:hAnsiTheme="majorHAnsi" w:cstheme="majorBidi"/>
          <w:b/>
          <w:bCs/>
          <w:iCs w:val="0"/>
          <w:color w:val="auto"/>
          <w:spacing w:val="10"/>
          <w:sz w:val="24"/>
        </w:rPr>
      </w:pPr>
      <w:r w:rsidRPr="00B36D3C">
        <w:rPr>
          <w:rStyle w:val="SubtleEmphasis"/>
          <w:rFonts w:asciiTheme="majorHAnsi" w:hAnsiTheme="majorHAnsi"/>
          <w:color w:val="auto"/>
        </w:rPr>
        <w:t xml:space="preserve">Describe OSHA required program </w:t>
      </w:r>
      <w:r w:rsidR="003E242A" w:rsidRPr="00B36D3C">
        <w:rPr>
          <w:rStyle w:val="SubtleEmphasis"/>
          <w:rFonts w:asciiTheme="majorHAnsi" w:hAnsiTheme="majorHAnsi"/>
          <w:color w:val="auto"/>
        </w:rPr>
        <w:t xml:space="preserve">and </w:t>
      </w:r>
      <w:r w:rsidRPr="00B36D3C">
        <w:rPr>
          <w:rStyle w:val="SubtleEmphasis"/>
          <w:rFonts w:asciiTheme="majorHAnsi" w:hAnsiTheme="majorHAnsi"/>
          <w:color w:val="auto"/>
        </w:rPr>
        <w:t>training</w:t>
      </w:r>
      <w:r w:rsidR="00BF47A9" w:rsidRPr="00B36D3C">
        <w:rPr>
          <w:rStyle w:val="SubtleEmphasis"/>
          <w:rFonts w:asciiTheme="majorHAnsi" w:hAnsiTheme="majorHAnsi"/>
          <w:color w:val="auto"/>
        </w:rPr>
        <w:t xml:space="preserve"> for garage and </w:t>
      </w:r>
      <w:r w:rsidR="009510A3">
        <w:rPr>
          <w:rStyle w:val="SubtleEmphasis"/>
          <w:rFonts w:asciiTheme="majorHAnsi" w:hAnsiTheme="majorHAnsi"/>
          <w:color w:val="auto"/>
        </w:rPr>
        <w:t xml:space="preserve">maintenance </w:t>
      </w:r>
      <w:r w:rsidR="00BF47A9" w:rsidRPr="00B36D3C">
        <w:rPr>
          <w:rStyle w:val="SubtleEmphasis"/>
          <w:rFonts w:asciiTheme="majorHAnsi" w:hAnsiTheme="majorHAnsi"/>
          <w:color w:val="auto"/>
        </w:rPr>
        <w:t>shop</w:t>
      </w:r>
    </w:p>
    <w:p w14:paraId="7ABBBEB2" w14:textId="77777777" w:rsidR="00B77C66" w:rsidRPr="00915344" w:rsidRDefault="00B77C66" w:rsidP="002D24DD">
      <w:pPr>
        <w:pStyle w:val="Heading4"/>
        <w:spacing w:before="120"/>
        <w:rPr>
          <w:rFonts w:eastAsiaTheme="minorHAnsi" w:cstheme="minorBidi"/>
          <w:bCs w:val="0"/>
          <w:iCs w:val="0"/>
          <w:spacing w:val="0"/>
          <w:sz w:val="28"/>
          <w:szCs w:val="28"/>
        </w:rPr>
      </w:pPr>
      <w:r w:rsidRPr="00915344">
        <w:rPr>
          <w:rFonts w:eastAsiaTheme="minorHAnsi" w:cstheme="minorBidi"/>
          <w:bCs w:val="0"/>
          <w:iCs w:val="0"/>
          <w:spacing w:val="0"/>
          <w:sz w:val="28"/>
          <w:szCs w:val="28"/>
        </w:rPr>
        <w:t xml:space="preserve">Material handling training </w:t>
      </w:r>
    </w:p>
    <w:p w14:paraId="0F8FB784" w14:textId="77777777" w:rsidR="00B77C66" w:rsidRPr="00B36D3C" w:rsidRDefault="00B77C66" w:rsidP="00460003">
      <w:pPr>
        <w:pStyle w:val="ListParagraph"/>
        <w:numPr>
          <w:ilvl w:val="0"/>
          <w:numId w:val="78"/>
        </w:numPr>
        <w:rPr>
          <w:rStyle w:val="SubtleEmphasis"/>
          <w:rFonts w:asciiTheme="majorHAnsi" w:eastAsiaTheme="majorEastAsia" w:hAnsiTheme="majorHAnsi" w:cstheme="majorBidi"/>
          <w:b/>
          <w:bCs/>
          <w:iCs w:val="0"/>
          <w:color w:val="auto"/>
          <w:spacing w:val="10"/>
          <w:sz w:val="24"/>
        </w:rPr>
      </w:pPr>
      <w:r w:rsidRPr="00B36D3C">
        <w:rPr>
          <w:rStyle w:val="SubtleEmphasis"/>
          <w:rFonts w:asciiTheme="majorHAnsi" w:hAnsiTheme="majorHAnsi"/>
          <w:color w:val="auto"/>
        </w:rPr>
        <w:t xml:space="preserve">Identify policy for safe </w:t>
      </w:r>
      <w:r w:rsidR="00325E5A" w:rsidRPr="00B36D3C">
        <w:rPr>
          <w:rStyle w:val="SubtleEmphasis"/>
          <w:rFonts w:asciiTheme="majorHAnsi" w:hAnsiTheme="majorHAnsi"/>
          <w:color w:val="auto"/>
        </w:rPr>
        <w:t>lifting procedures and training</w:t>
      </w:r>
    </w:p>
    <w:p w14:paraId="177FF861" w14:textId="77777777" w:rsidR="00B77C66" w:rsidRPr="00B36D3C" w:rsidRDefault="00B77C66" w:rsidP="00460003">
      <w:pPr>
        <w:pStyle w:val="ListParagraph"/>
        <w:numPr>
          <w:ilvl w:val="0"/>
          <w:numId w:val="78"/>
        </w:numPr>
        <w:rPr>
          <w:rStyle w:val="SubtleEmphasis"/>
          <w:rFonts w:asciiTheme="majorHAnsi" w:hAnsiTheme="majorHAnsi"/>
          <w:color w:val="auto"/>
        </w:rPr>
      </w:pPr>
      <w:r w:rsidRPr="00B36D3C">
        <w:rPr>
          <w:rStyle w:val="SubtleEmphasis"/>
          <w:rFonts w:asciiTheme="majorHAnsi" w:hAnsiTheme="majorHAnsi"/>
          <w:color w:val="auto"/>
        </w:rPr>
        <w:t>Identify policy for potentia</w:t>
      </w:r>
      <w:r w:rsidR="00325E5A" w:rsidRPr="00B36D3C">
        <w:rPr>
          <w:rStyle w:val="SubtleEmphasis"/>
          <w:rFonts w:asciiTheme="majorHAnsi" w:hAnsiTheme="majorHAnsi"/>
          <w:color w:val="auto"/>
        </w:rPr>
        <w:t xml:space="preserve">l </w:t>
      </w:r>
      <w:proofErr w:type="spellStart"/>
      <w:r w:rsidR="00325E5A" w:rsidRPr="00B36D3C">
        <w:rPr>
          <w:rStyle w:val="SubtleEmphasis"/>
          <w:rFonts w:asciiTheme="majorHAnsi" w:hAnsiTheme="majorHAnsi"/>
          <w:color w:val="auto"/>
        </w:rPr>
        <w:t>HazMat</w:t>
      </w:r>
      <w:proofErr w:type="spellEnd"/>
      <w:r w:rsidR="00325E5A" w:rsidRPr="00B36D3C">
        <w:rPr>
          <w:rStyle w:val="SubtleEmphasis"/>
          <w:rFonts w:asciiTheme="majorHAnsi" w:hAnsiTheme="majorHAnsi"/>
          <w:color w:val="auto"/>
        </w:rPr>
        <w:t xml:space="preserve"> exposures and training</w:t>
      </w:r>
    </w:p>
    <w:p w14:paraId="23686846" w14:textId="77777777" w:rsidR="00B77C66" w:rsidRPr="00915344" w:rsidRDefault="00B77C66" w:rsidP="002D24DD">
      <w:pPr>
        <w:pStyle w:val="Heading4"/>
        <w:spacing w:before="120"/>
        <w:rPr>
          <w:rFonts w:eastAsiaTheme="minorHAnsi" w:cstheme="minorBidi"/>
          <w:bCs w:val="0"/>
          <w:iCs w:val="0"/>
          <w:spacing w:val="0"/>
          <w:sz w:val="28"/>
          <w:szCs w:val="28"/>
        </w:rPr>
      </w:pPr>
      <w:r w:rsidRPr="00915344">
        <w:rPr>
          <w:rFonts w:eastAsiaTheme="minorHAnsi" w:cstheme="minorBidi"/>
          <w:bCs w:val="0"/>
          <w:iCs w:val="0"/>
          <w:spacing w:val="0"/>
          <w:sz w:val="28"/>
          <w:szCs w:val="28"/>
        </w:rPr>
        <w:t>Fall prevention</w:t>
      </w:r>
    </w:p>
    <w:p w14:paraId="77750065" w14:textId="77777777" w:rsidR="00B77C66" w:rsidRPr="00B36D3C" w:rsidRDefault="00B77C66" w:rsidP="00460003">
      <w:pPr>
        <w:pStyle w:val="ListParagraph"/>
        <w:numPr>
          <w:ilvl w:val="0"/>
          <w:numId w:val="79"/>
        </w:numPr>
        <w:rPr>
          <w:rStyle w:val="SubtleEmphasis"/>
          <w:rFonts w:asciiTheme="majorHAnsi" w:eastAsiaTheme="majorEastAsia" w:hAnsiTheme="majorHAnsi" w:cstheme="majorBidi"/>
          <w:b/>
          <w:bCs/>
          <w:iCs w:val="0"/>
          <w:color w:val="auto"/>
          <w:spacing w:val="10"/>
          <w:sz w:val="24"/>
        </w:rPr>
      </w:pPr>
      <w:r w:rsidRPr="00B36D3C">
        <w:rPr>
          <w:rStyle w:val="SubtleEmphasis"/>
          <w:rFonts w:asciiTheme="majorHAnsi" w:hAnsiTheme="majorHAnsi"/>
          <w:color w:val="auto"/>
        </w:rPr>
        <w:t>Iden</w:t>
      </w:r>
      <w:r w:rsidR="00325E5A" w:rsidRPr="00B36D3C">
        <w:rPr>
          <w:rStyle w:val="SubtleEmphasis"/>
          <w:rFonts w:asciiTheme="majorHAnsi" w:hAnsiTheme="majorHAnsi"/>
          <w:color w:val="auto"/>
        </w:rPr>
        <w:t>tify non-slip shoe requirements</w:t>
      </w:r>
    </w:p>
    <w:p w14:paraId="5E9D2105" w14:textId="77777777" w:rsidR="00B77C66" w:rsidRPr="00B36D3C" w:rsidRDefault="00B77C66" w:rsidP="00460003">
      <w:pPr>
        <w:pStyle w:val="ListParagraph"/>
        <w:numPr>
          <w:ilvl w:val="0"/>
          <w:numId w:val="79"/>
        </w:numPr>
        <w:rPr>
          <w:rStyle w:val="SubtleEmphasis"/>
          <w:rFonts w:asciiTheme="majorHAnsi" w:hAnsiTheme="majorHAnsi"/>
          <w:color w:val="auto"/>
        </w:rPr>
      </w:pPr>
      <w:r w:rsidRPr="00B36D3C">
        <w:rPr>
          <w:rStyle w:val="SubtleEmphasis"/>
          <w:rFonts w:asciiTheme="majorHAnsi" w:hAnsiTheme="majorHAnsi"/>
          <w:color w:val="auto"/>
        </w:rPr>
        <w:t>Identify policy for fall prevention/protection on working surfaces at or a</w:t>
      </w:r>
      <w:r w:rsidR="00325E5A" w:rsidRPr="00B36D3C">
        <w:rPr>
          <w:rStyle w:val="SubtleEmphasis"/>
          <w:rFonts w:asciiTheme="majorHAnsi" w:hAnsiTheme="majorHAnsi"/>
          <w:color w:val="auto"/>
        </w:rPr>
        <w:t>bove 4ft from the ground/floor</w:t>
      </w:r>
    </w:p>
    <w:p w14:paraId="4D08A03F" w14:textId="77777777" w:rsidR="00B77C66" w:rsidRPr="00B36D3C" w:rsidRDefault="00AE60D6" w:rsidP="00460003">
      <w:pPr>
        <w:pStyle w:val="ListParagraph"/>
        <w:numPr>
          <w:ilvl w:val="0"/>
          <w:numId w:val="79"/>
        </w:numPr>
        <w:rPr>
          <w:rFonts w:asciiTheme="majorHAnsi" w:hAnsiTheme="majorHAnsi"/>
        </w:rPr>
      </w:pPr>
      <w:r w:rsidRPr="00B36D3C">
        <w:rPr>
          <w:rStyle w:val="SubtleEmphasis"/>
          <w:rFonts w:asciiTheme="majorHAnsi" w:hAnsiTheme="majorHAnsi"/>
          <w:color w:val="auto"/>
        </w:rPr>
        <w:t>[Job Position]</w:t>
      </w:r>
      <w:r w:rsidR="00325E5A" w:rsidRPr="00B36D3C">
        <w:rPr>
          <w:rFonts w:asciiTheme="majorHAnsi" w:hAnsiTheme="majorHAnsi"/>
        </w:rPr>
        <w:t xml:space="preserve"> </w:t>
      </w:r>
      <w:r w:rsidR="00B77C66" w:rsidRPr="00B36D3C">
        <w:rPr>
          <w:rFonts w:asciiTheme="majorHAnsi" w:hAnsiTheme="majorHAnsi"/>
        </w:rPr>
        <w:t>is responsible for non-slip shoes and fall protection equipment</w:t>
      </w:r>
    </w:p>
    <w:p w14:paraId="5EF86C26" w14:textId="77777777" w:rsidR="00B77C66" w:rsidRPr="00915344" w:rsidRDefault="00631DF1" w:rsidP="002D24DD">
      <w:pPr>
        <w:pStyle w:val="Heading4"/>
        <w:spacing w:before="120"/>
        <w:rPr>
          <w:rFonts w:eastAsiaTheme="minorHAnsi" w:cstheme="minorBidi"/>
          <w:bCs w:val="0"/>
          <w:iCs w:val="0"/>
          <w:spacing w:val="0"/>
          <w:sz w:val="28"/>
          <w:szCs w:val="28"/>
        </w:rPr>
      </w:pPr>
      <w:r w:rsidRPr="00915344">
        <w:rPr>
          <w:rFonts w:eastAsiaTheme="minorHAnsi" w:cstheme="minorBidi"/>
          <w:bCs w:val="0"/>
          <w:iCs w:val="0"/>
          <w:spacing w:val="0"/>
          <w:sz w:val="28"/>
          <w:szCs w:val="28"/>
        </w:rPr>
        <w:t>Equipment training (</w:t>
      </w:r>
      <w:r w:rsidR="00E25C9E">
        <w:rPr>
          <w:rFonts w:eastAsiaTheme="minorHAnsi" w:cstheme="minorBidi"/>
          <w:bCs w:val="0"/>
          <w:iCs w:val="0"/>
          <w:spacing w:val="0"/>
          <w:sz w:val="28"/>
          <w:szCs w:val="28"/>
        </w:rPr>
        <w:t>h</w:t>
      </w:r>
      <w:r w:rsidR="00B77C66" w:rsidRPr="00915344">
        <w:rPr>
          <w:rFonts w:eastAsiaTheme="minorHAnsi" w:cstheme="minorBidi"/>
          <w:bCs w:val="0"/>
          <w:iCs w:val="0"/>
          <w:spacing w:val="0"/>
          <w:sz w:val="28"/>
          <w:szCs w:val="28"/>
        </w:rPr>
        <w:t>and cart, pallet jack, forklift, etc.)</w:t>
      </w:r>
    </w:p>
    <w:p w14:paraId="7B59D0C8" w14:textId="77777777" w:rsidR="00631DF1" w:rsidRPr="00B36D3C" w:rsidRDefault="00631DF1" w:rsidP="00460003">
      <w:pPr>
        <w:pStyle w:val="ListParagraph"/>
        <w:numPr>
          <w:ilvl w:val="0"/>
          <w:numId w:val="80"/>
        </w:numPr>
        <w:rPr>
          <w:rStyle w:val="SubtleEmphasis"/>
          <w:rFonts w:asciiTheme="majorHAnsi" w:eastAsiaTheme="majorEastAsia" w:hAnsiTheme="majorHAnsi" w:cstheme="majorBidi"/>
          <w:b/>
          <w:bCs/>
          <w:iCs w:val="0"/>
          <w:color w:val="auto"/>
          <w:spacing w:val="10"/>
          <w:sz w:val="24"/>
        </w:rPr>
      </w:pPr>
      <w:r w:rsidRPr="00B36D3C">
        <w:rPr>
          <w:rStyle w:val="SubtleEmphasis"/>
          <w:rFonts w:asciiTheme="majorHAnsi" w:hAnsiTheme="majorHAnsi"/>
          <w:color w:val="auto"/>
        </w:rPr>
        <w:t xml:space="preserve">Identify </w:t>
      </w:r>
      <w:r w:rsidR="00E25C9E">
        <w:rPr>
          <w:rStyle w:val="SubtleEmphasis"/>
          <w:rFonts w:asciiTheme="majorHAnsi" w:hAnsiTheme="majorHAnsi"/>
          <w:color w:val="auto"/>
        </w:rPr>
        <w:t>f</w:t>
      </w:r>
      <w:r w:rsidRPr="00B36D3C">
        <w:rPr>
          <w:rStyle w:val="SubtleEmphasis"/>
          <w:rFonts w:asciiTheme="majorHAnsi" w:hAnsiTheme="majorHAnsi"/>
          <w:color w:val="auto"/>
        </w:rPr>
        <w:t>orklift/</w:t>
      </w:r>
      <w:r w:rsidR="00E25C9E">
        <w:rPr>
          <w:rStyle w:val="SubtleEmphasis"/>
          <w:rFonts w:asciiTheme="majorHAnsi" w:hAnsiTheme="majorHAnsi"/>
          <w:color w:val="auto"/>
        </w:rPr>
        <w:t>p</w:t>
      </w:r>
      <w:r w:rsidRPr="00B36D3C">
        <w:rPr>
          <w:rStyle w:val="SubtleEmphasis"/>
          <w:rFonts w:asciiTheme="majorHAnsi" w:hAnsiTheme="majorHAnsi"/>
          <w:color w:val="auto"/>
        </w:rPr>
        <w:t>allet jack requirements and write a Material Handling Equipment policy and  procedure</w:t>
      </w:r>
    </w:p>
    <w:p w14:paraId="3FAB86D6" w14:textId="77777777" w:rsidR="00631DF1" w:rsidRPr="00B36D3C" w:rsidRDefault="00631DF1" w:rsidP="00460003">
      <w:pPr>
        <w:pStyle w:val="ListParagraph"/>
        <w:numPr>
          <w:ilvl w:val="0"/>
          <w:numId w:val="80"/>
        </w:numPr>
        <w:rPr>
          <w:rFonts w:asciiTheme="majorHAnsi" w:hAnsiTheme="majorHAnsi"/>
        </w:rPr>
      </w:pPr>
      <w:r w:rsidRPr="00B36D3C">
        <w:rPr>
          <w:rStyle w:val="SubtleEmphasis"/>
          <w:rFonts w:asciiTheme="majorHAnsi" w:hAnsiTheme="majorHAnsi"/>
          <w:color w:val="auto"/>
        </w:rPr>
        <w:t>[Job Position]</w:t>
      </w:r>
      <w:r w:rsidRPr="00B36D3C">
        <w:rPr>
          <w:rFonts w:asciiTheme="majorHAnsi" w:hAnsiTheme="majorHAnsi"/>
        </w:rPr>
        <w:t xml:space="preserve"> is responsible for writing and maintaining the </w:t>
      </w:r>
      <w:r w:rsidRPr="00B36D3C">
        <w:rPr>
          <w:rStyle w:val="SubtleEmphasis"/>
          <w:rFonts w:asciiTheme="majorHAnsi" w:hAnsiTheme="majorHAnsi"/>
          <w:color w:val="auto"/>
        </w:rPr>
        <w:t xml:space="preserve">Material Handling Equipment </w:t>
      </w:r>
      <w:r w:rsidRPr="00B36D3C">
        <w:rPr>
          <w:rFonts w:asciiTheme="majorHAnsi" w:hAnsiTheme="majorHAnsi"/>
        </w:rPr>
        <w:t>procedures</w:t>
      </w:r>
    </w:p>
    <w:p w14:paraId="32609516" w14:textId="77777777" w:rsidR="00631DF1" w:rsidRPr="00915344" w:rsidRDefault="00631DF1" w:rsidP="002D24DD">
      <w:pPr>
        <w:pStyle w:val="Heading4"/>
        <w:spacing w:before="120"/>
        <w:rPr>
          <w:rFonts w:eastAsiaTheme="minorHAnsi" w:cstheme="minorBidi"/>
          <w:bCs w:val="0"/>
          <w:iCs w:val="0"/>
          <w:spacing w:val="0"/>
          <w:sz w:val="28"/>
          <w:szCs w:val="28"/>
        </w:rPr>
      </w:pPr>
      <w:r w:rsidRPr="00915344">
        <w:rPr>
          <w:rFonts w:eastAsiaTheme="minorHAnsi" w:cstheme="minorBidi"/>
          <w:bCs w:val="0"/>
          <w:iCs w:val="0"/>
          <w:spacing w:val="0"/>
          <w:sz w:val="28"/>
          <w:szCs w:val="28"/>
        </w:rPr>
        <w:t>Lock</w:t>
      </w:r>
      <w:r w:rsidR="00E25C9E">
        <w:rPr>
          <w:rFonts w:eastAsiaTheme="minorHAnsi" w:cstheme="minorBidi"/>
          <w:bCs w:val="0"/>
          <w:iCs w:val="0"/>
          <w:spacing w:val="0"/>
          <w:sz w:val="28"/>
          <w:szCs w:val="28"/>
        </w:rPr>
        <w:t xml:space="preserve"> </w:t>
      </w:r>
      <w:r w:rsidRPr="00915344">
        <w:rPr>
          <w:rFonts w:eastAsiaTheme="minorHAnsi" w:cstheme="minorBidi"/>
          <w:bCs w:val="0"/>
          <w:iCs w:val="0"/>
          <w:spacing w:val="0"/>
          <w:sz w:val="28"/>
          <w:szCs w:val="28"/>
        </w:rPr>
        <w:t>Out Tag Out</w:t>
      </w:r>
    </w:p>
    <w:p w14:paraId="3E444290" w14:textId="77777777" w:rsidR="00631DF1" w:rsidRPr="00B36D3C" w:rsidRDefault="00631DF1" w:rsidP="00460003">
      <w:pPr>
        <w:pStyle w:val="ListParagraph"/>
        <w:numPr>
          <w:ilvl w:val="0"/>
          <w:numId w:val="81"/>
        </w:numPr>
        <w:rPr>
          <w:rStyle w:val="SubtleEmphasis"/>
          <w:rFonts w:asciiTheme="majorHAnsi" w:eastAsiaTheme="majorEastAsia" w:hAnsiTheme="majorHAnsi" w:cstheme="majorBidi"/>
          <w:b/>
          <w:bCs/>
          <w:iCs w:val="0"/>
          <w:color w:val="auto"/>
          <w:spacing w:val="10"/>
          <w:sz w:val="24"/>
        </w:rPr>
      </w:pPr>
      <w:r w:rsidRPr="00B36D3C">
        <w:rPr>
          <w:rStyle w:val="SubtleEmphasis"/>
          <w:rFonts w:asciiTheme="majorHAnsi" w:hAnsiTheme="majorHAnsi"/>
          <w:color w:val="auto"/>
        </w:rPr>
        <w:t>Identify Lock Out/Tag Out requirements (LOTO) and write a LOTO procedure</w:t>
      </w:r>
    </w:p>
    <w:p w14:paraId="5BBA526C" w14:textId="77777777" w:rsidR="00631DF1" w:rsidRPr="00B36D3C" w:rsidRDefault="00631DF1" w:rsidP="00460003">
      <w:pPr>
        <w:pStyle w:val="ListParagraph"/>
        <w:numPr>
          <w:ilvl w:val="0"/>
          <w:numId w:val="81"/>
        </w:numPr>
        <w:rPr>
          <w:rStyle w:val="SubtleEmphasis"/>
          <w:rFonts w:asciiTheme="majorHAnsi" w:hAnsiTheme="majorHAnsi"/>
          <w:i w:val="0"/>
          <w:iCs w:val="0"/>
          <w:color w:val="auto"/>
        </w:rPr>
      </w:pPr>
      <w:r w:rsidRPr="00B36D3C">
        <w:rPr>
          <w:rStyle w:val="SubtleEmphasis"/>
          <w:rFonts w:asciiTheme="majorHAnsi" w:hAnsiTheme="majorHAnsi"/>
          <w:color w:val="auto"/>
        </w:rPr>
        <w:t>[Job Position]</w:t>
      </w:r>
      <w:r w:rsidRPr="00B36D3C">
        <w:rPr>
          <w:rFonts w:asciiTheme="majorHAnsi" w:hAnsiTheme="majorHAnsi"/>
        </w:rPr>
        <w:t xml:space="preserve"> is responsible for writing and maintaining the LOTO procedure</w:t>
      </w:r>
    </w:p>
    <w:p w14:paraId="15F8D759" w14:textId="77777777" w:rsidR="00B77C66" w:rsidRPr="00915344" w:rsidRDefault="00B77C66" w:rsidP="002D24DD">
      <w:pPr>
        <w:pStyle w:val="Heading4"/>
        <w:spacing w:before="120"/>
        <w:rPr>
          <w:rFonts w:eastAsiaTheme="minorHAnsi" w:cstheme="minorBidi"/>
          <w:bCs w:val="0"/>
          <w:iCs w:val="0"/>
          <w:spacing w:val="0"/>
          <w:sz w:val="28"/>
          <w:szCs w:val="28"/>
        </w:rPr>
      </w:pPr>
      <w:r w:rsidRPr="00915344">
        <w:rPr>
          <w:rFonts w:eastAsiaTheme="minorHAnsi" w:cstheme="minorBidi"/>
          <w:bCs w:val="0"/>
          <w:iCs w:val="0"/>
          <w:spacing w:val="0"/>
          <w:sz w:val="28"/>
          <w:szCs w:val="28"/>
        </w:rPr>
        <w:t>Personal Protective Equipment (PPE)</w:t>
      </w:r>
    </w:p>
    <w:p w14:paraId="066A2A35" w14:textId="77777777" w:rsidR="00B77C66" w:rsidRPr="00B36D3C" w:rsidRDefault="00B77C66" w:rsidP="00460003">
      <w:pPr>
        <w:pStyle w:val="ListParagraph"/>
        <w:numPr>
          <w:ilvl w:val="0"/>
          <w:numId w:val="82"/>
        </w:numPr>
        <w:rPr>
          <w:rFonts w:asciiTheme="majorHAnsi" w:hAnsiTheme="majorHAnsi"/>
        </w:rPr>
      </w:pPr>
      <w:r w:rsidRPr="00B36D3C">
        <w:rPr>
          <w:rFonts w:asciiTheme="majorHAnsi" w:hAnsiTheme="majorHAnsi"/>
        </w:rPr>
        <w:t>PPE hazard assessments will be completed according to OSHA standards</w:t>
      </w:r>
    </w:p>
    <w:p w14:paraId="31E1E190" w14:textId="77777777" w:rsidR="00B77C66" w:rsidRPr="00B36D3C" w:rsidRDefault="00B77C66" w:rsidP="00460003">
      <w:pPr>
        <w:pStyle w:val="ListParagraph"/>
        <w:numPr>
          <w:ilvl w:val="0"/>
          <w:numId w:val="82"/>
        </w:numPr>
        <w:rPr>
          <w:rFonts w:asciiTheme="majorHAnsi" w:hAnsiTheme="majorHAnsi"/>
        </w:rPr>
      </w:pPr>
      <w:r w:rsidRPr="00B36D3C">
        <w:rPr>
          <w:rFonts w:asciiTheme="majorHAnsi" w:hAnsiTheme="majorHAnsi"/>
        </w:rPr>
        <w:t>A written PPE program will be followed by all affected employees</w:t>
      </w:r>
    </w:p>
    <w:p w14:paraId="41970E87" w14:textId="77777777" w:rsidR="00B77C66" w:rsidRPr="00B36D3C" w:rsidRDefault="00AE60D6" w:rsidP="00460003">
      <w:pPr>
        <w:pStyle w:val="ListParagraph"/>
        <w:numPr>
          <w:ilvl w:val="0"/>
          <w:numId w:val="82"/>
        </w:numPr>
        <w:rPr>
          <w:rFonts w:asciiTheme="majorHAnsi" w:hAnsiTheme="majorHAnsi"/>
        </w:rPr>
      </w:pPr>
      <w:r w:rsidRPr="00B36D3C">
        <w:rPr>
          <w:rStyle w:val="SubtleEmphasis"/>
          <w:rFonts w:asciiTheme="majorHAnsi" w:hAnsiTheme="majorHAnsi"/>
          <w:color w:val="auto"/>
        </w:rPr>
        <w:t>[Job Position]</w:t>
      </w:r>
      <w:r w:rsidR="00325E5A" w:rsidRPr="00B36D3C">
        <w:rPr>
          <w:rFonts w:asciiTheme="majorHAnsi" w:hAnsiTheme="majorHAnsi"/>
        </w:rPr>
        <w:t xml:space="preserve"> </w:t>
      </w:r>
      <w:r w:rsidR="00B77C66" w:rsidRPr="00B36D3C">
        <w:rPr>
          <w:rFonts w:asciiTheme="majorHAnsi" w:hAnsiTheme="majorHAnsi"/>
        </w:rPr>
        <w:t>is responsible for the hazard assessment and PPE program</w:t>
      </w:r>
    </w:p>
    <w:p w14:paraId="5B153A3E" w14:textId="77777777" w:rsidR="00631DF1" w:rsidRPr="002D24DD" w:rsidRDefault="00AE60D6" w:rsidP="00460003">
      <w:pPr>
        <w:pStyle w:val="ListParagraph"/>
        <w:numPr>
          <w:ilvl w:val="0"/>
          <w:numId w:val="82"/>
        </w:numPr>
        <w:rPr>
          <w:rFonts w:asciiTheme="majorHAnsi" w:hAnsiTheme="majorHAnsi"/>
        </w:rPr>
      </w:pPr>
      <w:r w:rsidRPr="00B36D3C">
        <w:rPr>
          <w:rStyle w:val="SubtleEmphasis"/>
          <w:rFonts w:asciiTheme="majorHAnsi" w:hAnsiTheme="majorHAnsi"/>
          <w:color w:val="auto"/>
        </w:rPr>
        <w:t>[Job Position]</w:t>
      </w:r>
      <w:r w:rsidR="00325E5A" w:rsidRPr="00B36D3C">
        <w:rPr>
          <w:rFonts w:asciiTheme="majorHAnsi" w:hAnsiTheme="majorHAnsi"/>
        </w:rPr>
        <w:t xml:space="preserve"> </w:t>
      </w:r>
      <w:r w:rsidR="00B77C66" w:rsidRPr="00B36D3C">
        <w:rPr>
          <w:rFonts w:asciiTheme="majorHAnsi" w:hAnsiTheme="majorHAnsi"/>
        </w:rPr>
        <w:t>is responsible for PPE</w:t>
      </w:r>
    </w:p>
    <w:p w14:paraId="58683743" w14:textId="77777777" w:rsidR="001D32E3" w:rsidRPr="00E25C9E" w:rsidRDefault="000540C4" w:rsidP="001D32E3">
      <w:pPr>
        <w:pStyle w:val="Heading2"/>
        <w:rPr>
          <w:caps/>
          <w:color w:val="auto"/>
          <w:sz w:val="32"/>
        </w:rPr>
      </w:pPr>
      <w:r w:rsidRPr="00E25C9E">
        <w:rPr>
          <w:caps/>
          <w:color w:val="auto"/>
          <w:sz w:val="32"/>
        </w:rPr>
        <w:t>K</w:t>
      </w:r>
      <w:r w:rsidR="001D32E3" w:rsidRPr="00E25C9E">
        <w:rPr>
          <w:caps/>
          <w:color w:val="auto"/>
          <w:sz w:val="32"/>
        </w:rPr>
        <w:t xml:space="preserve">: FAA </w:t>
      </w:r>
      <w:r w:rsidR="00D7127C" w:rsidRPr="00E25C9E">
        <w:rPr>
          <w:caps/>
          <w:color w:val="auto"/>
          <w:sz w:val="32"/>
        </w:rPr>
        <w:t>Regulations and Policies</w:t>
      </w:r>
    </w:p>
    <w:p w14:paraId="311CDDE8" w14:textId="77777777" w:rsidR="00B77C66" w:rsidRPr="00B36D3C" w:rsidRDefault="00B77C66" w:rsidP="00460003">
      <w:pPr>
        <w:pStyle w:val="ListParagraph"/>
        <w:numPr>
          <w:ilvl w:val="0"/>
          <w:numId w:val="83"/>
        </w:numPr>
        <w:rPr>
          <w:rFonts w:asciiTheme="majorHAnsi" w:hAnsiTheme="majorHAnsi"/>
        </w:rPr>
      </w:pPr>
      <w:r w:rsidRPr="00B36D3C">
        <w:rPr>
          <w:rFonts w:asciiTheme="majorHAnsi" w:hAnsiTheme="majorHAnsi"/>
        </w:rPr>
        <w:t>As appropriate based on airport pickup/drop-off location</w:t>
      </w:r>
    </w:p>
    <w:p w14:paraId="3B79DB95" w14:textId="77777777" w:rsidR="00B77C66" w:rsidRPr="00B36D3C" w:rsidRDefault="00B77C66" w:rsidP="00460003">
      <w:pPr>
        <w:pStyle w:val="ListParagraph"/>
        <w:numPr>
          <w:ilvl w:val="0"/>
          <w:numId w:val="83"/>
        </w:numPr>
        <w:rPr>
          <w:rFonts w:asciiTheme="majorHAnsi" w:hAnsiTheme="majorHAnsi"/>
        </w:rPr>
      </w:pPr>
      <w:r w:rsidRPr="00B36D3C">
        <w:rPr>
          <w:rFonts w:asciiTheme="majorHAnsi" w:hAnsiTheme="majorHAnsi"/>
        </w:rPr>
        <w:t>Drivers must have SITA certification where required</w:t>
      </w:r>
    </w:p>
    <w:p w14:paraId="4CE9B5D9" w14:textId="77777777" w:rsidR="00B77C66" w:rsidRPr="00E25C9E" w:rsidRDefault="000540C4" w:rsidP="00555878">
      <w:pPr>
        <w:pStyle w:val="Heading2"/>
        <w:rPr>
          <w:caps/>
          <w:color w:val="auto"/>
          <w:sz w:val="32"/>
        </w:rPr>
      </w:pPr>
      <w:r w:rsidRPr="00E25C9E">
        <w:rPr>
          <w:caps/>
          <w:color w:val="auto"/>
          <w:sz w:val="32"/>
        </w:rPr>
        <w:lastRenderedPageBreak/>
        <w:t>L:</w:t>
      </w:r>
      <w:r w:rsidR="001D32E3" w:rsidRPr="00E25C9E">
        <w:rPr>
          <w:caps/>
          <w:color w:val="auto"/>
          <w:sz w:val="32"/>
        </w:rPr>
        <w:t xml:space="preserve"> </w:t>
      </w:r>
      <w:r w:rsidR="00B77C66" w:rsidRPr="00E25C9E">
        <w:rPr>
          <w:caps/>
          <w:color w:val="auto"/>
          <w:sz w:val="32"/>
        </w:rPr>
        <w:t>EPA</w:t>
      </w:r>
      <w:r w:rsidR="001D32E3" w:rsidRPr="00E25C9E">
        <w:rPr>
          <w:caps/>
          <w:color w:val="auto"/>
          <w:sz w:val="32"/>
        </w:rPr>
        <w:t xml:space="preserve"> </w:t>
      </w:r>
      <w:r w:rsidR="00D7127C" w:rsidRPr="00E25C9E">
        <w:rPr>
          <w:caps/>
          <w:color w:val="auto"/>
          <w:sz w:val="32"/>
        </w:rPr>
        <w:t>Regulations and Policies</w:t>
      </w:r>
    </w:p>
    <w:p w14:paraId="3CF2340D" w14:textId="77777777" w:rsidR="00B77C66" w:rsidRPr="00B36D3C" w:rsidRDefault="00B77C66" w:rsidP="00460003">
      <w:pPr>
        <w:pStyle w:val="ListParagraph"/>
        <w:numPr>
          <w:ilvl w:val="0"/>
          <w:numId w:val="84"/>
        </w:numPr>
        <w:rPr>
          <w:rFonts w:asciiTheme="majorHAnsi" w:hAnsiTheme="majorHAnsi"/>
        </w:rPr>
      </w:pPr>
      <w:r w:rsidRPr="00B36D3C">
        <w:rPr>
          <w:rFonts w:asciiTheme="majorHAnsi" w:hAnsiTheme="majorHAnsi"/>
        </w:rPr>
        <w:t>As appropriate based on fuel spill/hazard disposal</w:t>
      </w:r>
    </w:p>
    <w:p w14:paraId="32C3B7FB" w14:textId="77777777" w:rsidR="00B77C66" w:rsidRPr="00B36D3C" w:rsidRDefault="00B77C66" w:rsidP="00460003">
      <w:pPr>
        <w:pStyle w:val="ListParagraph"/>
        <w:numPr>
          <w:ilvl w:val="1"/>
          <w:numId w:val="84"/>
        </w:numPr>
        <w:rPr>
          <w:rStyle w:val="SubtleEmphasis"/>
          <w:rFonts w:asciiTheme="majorHAnsi" w:hAnsiTheme="majorHAnsi"/>
          <w:color w:val="auto"/>
        </w:rPr>
      </w:pPr>
      <w:r w:rsidRPr="00B36D3C">
        <w:rPr>
          <w:rStyle w:val="SubtleEmphasis"/>
          <w:rFonts w:asciiTheme="majorHAnsi" w:hAnsiTheme="majorHAnsi"/>
          <w:color w:val="auto"/>
        </w:rPr>
        <w:t>Identify procedures for following relevant regulations concerning above ground and underground fuel storage tan</w:t>
      </w:r>
      <w:r w:rsidR="00325E5A" w:rsidRPr="00B36D3C">
        <w:rPr>
          <w:rStyle w:val="SubtleEmphasis"/>
          <w:rFonts w:asciiTheme="majorHAnsi" w:hAnsiTheme="majorHAnsi"/>
          <w:color w:val="auto"/>
        </w:rPr>
        <w:t>ks</w:t>
      </w:r>
    </w:p>
    <w:p w14:paraId="1975E92F" w14:textId="77777777" w:rsidR="001D32E3" w:rsidRPr="00B36D3C" w:rsidRDefault="0012106F" w:rsidP="00460003">
      <w:pPr>
        <w:pStyle w:val="ListParagraph"/>
        <w:numPr>
          <w:ilvl w:val="1"/>
          <w:numId w:val="84"/>
        </w:numPr>
        <w:rPr>
          <w:rStyle w:val="SubtleEmphasis"/>
          <w:rFonts w:asciiTheme="majorHAnsi" w:hAnsiTheme="majorHAnsi"/>
          <w:color w:val="auto"/>
        </w:rPr>
      </w:pPr>
      <w:r>
        <w:rPr>
          <w:rStyle w:val="SubtleEmphasis"/>
          <w:rFonts w:asciiTheme="majorHAnsi" w:hAnsiTheme="majorHAnsi"/>
          <w:color w:val="auto"/>
        </w:rPr>
        <w:t>Identify c</w:t>
      </w:r>
      <w:r w:rsidR="001D32E3" w:rsidRPr="00B36D3C">
        <w:rPr>
          <w:rStyle w:val="SubtleEmphasis"/>
          <w:rFonts w:asciiTheme="majorHAnsi" w:hAnsiTheme="majorHAnsi"/>
          <w:color w:val="auto"/>
        </w:rPr>
        <w:t>ollision</w:t>
      </w:r>
      <w:r>
        <w:rPr>
          <w:rStyle w:val="SubtleEmphasis"/>
          <w:rFonts w:asciiTheme="majorHAnsi" w:hAnsiTheme="majorHAnsi"/>
          <w:color w:val="auto"/>
        </w:rPr>
        <w:t>-</w:t>
      </w:r>
      <w:r w:rsidR="001D32E3" w:rsidRPr="00B36D3C">
        <w:rPr>
          <w:rStyle w:val="SubtleEmphasis"/>
          <w:rFonts w:asciiTheme="majorHAnsi" w:hAnsiTheme="majorHAnsi"/>
          <w:color w:val="auto"/>
        </w:rPr>
        <w:t>related spill response, procedures and resources</w:t>
      </w:r>
    </w:p>
    <w:p w14:paraId="5B7F711C" w14:textId="77777777" w:rsidR="00B77C66" w:rsidRPr="00B36D3C" w:rsidRDefault="00B77C66" w:rsidP="00460003">
      <w:pPr>
        <w:pStyle w:val="ListParagraph"/>
        <w:numPr>
          <w:ilvl w:val="0"/>
          <w:numId w:val="84"/>
        </w:numPr>
        <w:rPr>
          <w:rFonts w:asciiTheme="majorHAnsi" w:hAnsiTheme="majorHAnsi"/>
        </w:rPr>
      </w:pPr>
      <w:r w:rsidRPr="00B36D3C">
        <w:rPr>
          <w:rFonts w:asciiTheme="majorHAnsi" w:hAnsiTheme="majorHAnsi"/>
        </w:rPr>
        <w:t>Fuel or chemical leaks will be reported</w:t>
      </w:r>
    </w:p>
    <w:p w14:paraId="4323327D" w14:textId="77777777" w:rsidR="00B77C66" w:rsidRPr="00B36D3C" w:rsidRDefault="00AE60D6" w:rsidP="00460003">
      <w:pPr>
        <w:pStyle w:val="ListParagraph"/>
        <w:numPr>
          <w:ilvl w:val="1"/>
          <w:numId w:val="84"/>
        </w:numPr>
        <w:rPr>
          <w:rFonts w:asciiTheme="majorHAnsi" w:hAnsiTheme="majorHAnsi"/>
        </w:rPr>
      </w:pPr>
      <w:r w:rsidRPr="00B36D3C">
        <w:rPr>
          <w:rStyle w:val="SubtleEmphasis"/>
          <w:rFonts w:asciiTheme="majorHAnsi" w:hAnsiTheme="majorHAnsi"/>
          <w:color w:val="auto"/>
        </w:rPr>
        <w:t>[Job Position]</w:t>
      </w:r>
      <w:r w:rsidR="00325E5A" w:rsidRPr="00B36D3C">
        <w:rPr>
          <w:rFonts w:asciiTheme="majorHAnsi" w:hAnsiTheme="majorHAnsi"/>
        </w:rPr>
        <w:t xml:space="preserve"> </w:t>
      </w:r>
      <w:r w:rsidR="00B77C66" w:rsidRPr="00B36D3C">
        <w:rPr>
          <w:rFonts w:asciiTheme="majorHAnsi" w:hAnsiTheme="majorHAnsi"/>
        </w:rPr>
        <w:t>is responsible for reporting leaks</w:t>
      </w:r>
    </w:p>
    <w:p w14:paraId="3854ADCB" w14:textId="77777777" w:rsidR="00B77C66" w:rsidRPr="00B36D3C" w:rsidRDefault="00B77C66" w:rsidP="00460003">
      <w:pPr>
        <w:pStyle w:val="ListParagraph"/>
        <w:numPr>
          <w:ilvl w:val="0"/>
          <w:numId w:val="84"/>
        </w:numPr>
        <w:rPr>
          <w:rFonts w:asciiTheme="majorHAnsi" w:hAnsiTheme="majorHAnsi"/>
        </w:rPr>
      </w:pPr>
      <w:r w:rsidRPr="00B36D3C">
        <w:rPr>
          <w:rFonts w:asciiTheme="majorHAnsi" w:hAnsiTheme="majorHAnsi"/>
        </w:rPr>
        <w:t>A Storm Water Pollution Prevention Plan (SWPPP) will be implemented</w:t>
      </w:r>
      <w:r w:rsidR="00CF74D9" w:rsidRPr="00B36D3C">
        <w:rPr>
          <w:rFonts w:asciiTheme="majorHAnsi" w:hAnsiTheme="majorHAnsi"/>
        </w:rPr>
        <w:t xml:space="preserve"> for owned or leased premises</w:t>
      </w:r>
    </w:p>
    <w:p w14:paraId="239C0A0F" w14:textId="77777777" w:rsidR="00B77C66" w:rsidRPr="00B36D3C" w:rsidRDefault="00AE60D6" w:rsidP="00460003">
      <w:pPr>
        <w:pStyle w:val="ListParagraph"/>
        <w:numPr>
          <w:ilvl w:val="1"/>
          <w:numId w:val="84"/>
        </w:numPr>
        <w:rPr>
          <w:rFonts w:asciiTheme="majorHAnsi" w:hAnsiTheme="majorHAnsi"/>
        </w:rPr>
      </w:pPr>
      <w:r w:rsidRPr="00B36D3C">
        <w:rPr>
          <w:rStyle w:val="SubtleEmphasis"/>
          <w:rFonts w:asciiTheme="majorHAnsi" w:hAnsiTheme="majorHAnsi"/>
          <w:color w:val="auto"/>
        </w:rPr>
        <w:t>[Job Position]</w:t>
      </w:r>
      <w:r w:rsidR="00325E5A" w:rsidRPr="00B36D3C">
        <w:rPr>
          <w:rFonts w:asciiTheme="majorHAnsi" w:hAnsiTheme="majorHAnsi"/>
        </w:rPr>
        <w:t xml:space="preserve"> </w:t>
      </w:r>
      <w:r w:rsidR="00B77C66" w:rsidRPr="00B36D3C">
        <w:rPr>
          <w:rFonts w:asciiTheme="majorHAnsi" w:hAnsiTheme="majorHAnsi"/>
        </w:rPr>
        <w:t>is responsible for writing and maintaining the SWPPP</w:t>
      </w:r>
    </w:p>
    <w:p w14:paraId="343A959A" w14:textId="77777777" w:rsidR="00B77C66" w:rsidRPr="002E52E9" w:rsidRDefault="00B77C66" w:rsidP="00460003">
      <w:pPr>
        <w:pStyle w:val="ListParagraph"/>
        <w:numPr>
          <w:ilvl w:val="0"/>
          <w:numId w:val="84"/>
        </w:numPr>
        <w:rPr>
          <w:rStyle w:val="SubtleEmphasis"/>
          <w:rFonts w:asciiTheme="majorHAnsi" w:hAnsiTheme="majorHAnsi"/>
          <w:i w:val="0"/>
          <w:iCs w:val="0"/>
          <w:color w:val="auto"/>
        </w:rPr>
      </w:pPr>
      <w:r w:rsidRPr="00B36D3C">
        <w:rPr>
          <w:rStyle w:val="SubtleEmphasis"/>
          <w:rFonts w:asciiTheme="majorHAnsi" w:hAnsiTheme="majorHAnsi"/>
          <w:color w:val="auto"/>
        </w:rPr>
        <w:t>Identify battery, fuel, chemica</w:t>
      </w:r>
      <w:r w:rsidR="00325E5A" w:rsidRPr="00B36D3C">
        <w:rPr>
          <w:rStyle w:val="SubtleEmphasis"/>
          <w:rFonts w:asciiTheme="majorHAnsi" w:hAnsiTheme="majorHAnsi"/>
          <w:color w:val="auto"/>
        </w:rPr>
        <w:t>l, etc. disposal procedures</w:t>
      </w:r>
    </w:p>
    <w:p w14:paraId="1102D9D8" w14:textId="77777777" w:rsidR="00653075" w:rsidRDefault="00653075" w:rsidP="00A14417">
      <w:pPr>
        <w:rPr>
          <w:rFonts w:ascii="Calibri" w:hAnsi="Calibri"/>
          <w:b/>
          <w:sz w:val="20"/>
          <w:szCs w:val="20"/>
        </w:rPr>
      </w:pPr>
    </w:p>
    <w:p w14:paraId="356BE872" w14:textId="77777777" w:rsidR="00653075" w:rsidRDefault="00653075" w:rsidP="00A14417">
      <w:pPr>
        <w:rPr>
          <w:rFonts w:ascii="Calibri" w:hAnsi="Calibri"/>
          <w:b/>
          <w:sz w:val="20"/>
          <w:szCs w:val="20"/>
        </w:rPr>
      </w:pPr>
    </w:p>
    <w:p w14:paraId="07C12101" w14:textId="77777777" w:rsidR="00653075" w:rsidRDefault="00653075" w:rsidP="00A14417">
      <w:pPr>
        <w:rPr>
          <w:rFonts w:ascii="Calibri" w:hAnsi="Calibri"/>
          <w:b/>
          <w:sz w:val="20"/>
          <w:szCs w:val="20"/>
        </w:rPr>
      </w:pPr>
    </w:p>
    <w:p w14:paraId="27B949CA" w14:textId="77777777" w:rsidR="00460003" w:rsidRPr="00035915" w:rsidRDefault="00460003" w:rsidP="00460616">
      <w:pPr>
        <w:rPr>
          <w:rFonts w:ascii="Calibri" w:hAnsi="Calibri"/>
        </w:rPr>
      </w:pPr>
      <w:r w:rsidRPr="00035915">
        <w:rPr>
          <w:rFonts w:ascii="Calibri" w:hAnsi="Calibri"/>
          <w:b/>
          <w:sz w:val="20"/>
        </w:rPr>
        <w:t xml:space="preserve">DISCLAIMER: The information provided in this document is informational and descriptive only and is intended for use as a guide in creating a </w:t>
      </w:r>
      <w:r>
        <w:rPr>
          <w:rFonts w:ascii="Calibri" w:hAnsi="Calibri"/>
          <w:b/>
          <w:sz w:val="20"/>
        </w:rPr>
        <w:t>customized</w:t>
      </w:r>
      <w:r w:rsidRPr="00035915">
        <w:rPr>
          <w:rFonts w:ascii="Calibri" w:hAnsi="Calibri"/>
          <w:b/>
          <w:sz w:val="20"/>
        </w:rPr>
        <w:t xml:space="preserve"> written safety program</w:t>
      </w:r>
      <w:r>
        <w:rPr>
          <w:rFonts w:ascii="Calibri" w:hAnsi="Calibri"/>
          <w:b/>
          <w:sz w:val="20"/>
        </w:rPr>
        <w:t xml:space="preserve">.  </w:t>
      </w:r>
      <w:r w:rsidRPr="00035915">
        <w:rPr>
          <w:rFonts w:ascii="Calibri" w:hAnsi="Calibri"/>
          <w:b/>
          <w:sz w:val="20"/>
        </w:rPr>
        <w:t>It is generic, solely advisory, and is not intended as, nor does it or should it</w:t>
      </w:r>
      <w:r>
        <w:rPr>
          <w:rFonts w:ascii="Calibri" w:hAnsi="Calibri"/>
          <w:b/>
          <w:sz w:val="20"/>
        </w:rPr>
        <w:t>,</w:t>
      </w:r>
      <w:r w:rsidRPr="00035915">
        <w:rPr>
          <w:rFonts w:ascii="Calibri" w:hAnsi="Calibri"/>
          <w:b/>
          <w:sz w:val="20"/>
        </w:rPr>
        <w:t xml:space="preserve"> be constituted </w:t>
      </w:r>
      <w:r>
        <w:rPr>
          <w:rFonts w:ascii="Calibri" w:hAnsi="Calibri"/>
          <w:b/>
          <w:sz w:val="20"/>
        </w:rPr>
        <w:t>as</w:t>
      </w:r>
      <w:r w:rsidRPr="00035915">
        <w:rPr>
          <w:rFonts w:ascii="Calibri" w:hAnsi="Calibri"/>
          <w:b/>
          <w:sz w:val="20"/>
        </w:rPr>
        <w:t xml:space="preserve"> legal, financial, or other professional advice. This document is designed to be customized by employers to meet the needs and criteria of their specific business model or purpose. </w:t>
      </w:r>
      <w:r>
        <w:rPr>
          <w:rFonts w:ascii="Calibri" w:hAnsi="Calibri"/>
          <w:b/>
          <w:sz w:val="20"/>
        </w:rPr>
        <w:t xml:space="preserve"> </w:t>
      </w:r>
      <w:r w:rsidRPr="00035915">
        <w:rPr>
          <w:rFonts w:ascii="Calibri" w:hAnsi="Calibri"/>
          <w:b/>
          <w:sz w:val="20"/>
          <w:shd w:val="clear" w:color="auto" w:fill="FFFFFF"/>
        </w:rPr>
        <w:t xml:space="preserve"> Protective does not warrant that the information in this document constitutes a complete and finite list of each and every item or procedure related to the topics or issues referenced herein. </w:t>
      </w:r>
      <w:r w:rsidRPr="00035915">
        <w:rPr>
          <w:rFonts w:ascii="Calibri" w:hAnsi="Calibri"/>
          <w:b/>
          <w:sz w:val="20"/>
        </w:rPr>
        <w:t>There are no guaranties as to accuracy, content, quality or fitness for any particular business model or purpose. </w:t>
      </w:r>
      <w:r w:rsidRPr="00035915">
        <w:rPr>
          <w:rFonts w:ascii="Calibri" w:hAnsi="Calibri"/>
          <w:b/>
          <w:sz w:val="20"/>
          <w:shd w:val="clear" w:color="auto" w:fill="FFFFFF"/>
        </w:rPr>
        <w:t>The information is provided without warranties of any kind, whether express or implied, including, but not limited to, implied warranties of merchantability, fitness for a particular purpose, non-infringement, title, security, or course of performance. In no event will Protective, or any of its parent companies, subsidiaries or affiliates, be liable in tort or in contract to anyone who uses this information. Furthermore, federal, state, provincial, municipal or local laws, regulations, standards or codes, as is applicable, may change from time to time and the user should always refer to the most current requirements. This material does not amend, or otherwise affect, the provisions or coverages of any insurance policy or bond issued by Protective.</w:t>
      </w:r>
    </w:p>
    <w:p w14:paraId="18B11E0F" w14:textId="59A65EC2" w:rsidR="002E52E9" w:rsidRPr="00460003" w:rsidRDefault="002E52E9" w:rsidP="00460003">
      <w:pPr>
        <w:rPr>
          <w:rFonts w:asciiTheme="majorHAnsi" w:hAnsiTheme="majorHAnsi"/>
          <w:b/>
        </w:rPr>
      </w:pPr>
    </w:p>
    <w:sectPr w:rsidR="002E52E9" w:rsidRPr="00460003" w:rsidSect="00272253">
      <w:type w:val="continuous"/>
      <w:pgSz w:w="12240" w:h="15840"/>
      <w:pgMar w:top="1440" w:right="1080" w:bottom="1440" w:left="1080" w:header="720" w:footer="576" w:gutter="0"/>
      <w:pgNumType w:start="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7E94A5" w14:textId="77777777" w:rsidR="00632689" w:rsidRDefault="00632689" w:rsidP="001872E7">
      <w:pPr>
        <w:spacing w:after="0" w:line="240" w:lineRule="auto"/>
      </w:pPr>
      <w:r>
        <w:separator/>
      </w:r>
    </w:p>
  </w:endnote>
  <w:endnote w:type="continuationSeparator" w:id="0">
    <w:p w14:paraId="77BCB72C" w14:textId="77777777" w:rsidR="00632689" w:rsidRDefault="00632689" w:rsidP="00187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8127055"/>
      <w:docPartObj>
        <w:docPartGallery w:val="Page Numbers (Bottom of Page)"/>
        <w:docPartUnique/>
      </w:docPartObj>
    </w:sdtPr>
    <w:sdtEndPr/>
    <w:sdtContent>
      <w:sdt>
        <w:sdtPr>
          <w:id w:val="-1299761163"/>
          <w:docPartObj>
            <w:docPartGallery w:val="Page Numbers (Top of Page)"/>
            <w:docPartUnique/>
          </w:docPartObj>
        </w:sdtPr>
        <w:sdtEndPr/>
        <w:sdtContent>
          <w:p w14:paraId="7136F044" w14:textId="77777777" w:rsidR="008F050A" w:rsidRDefault="008F050A" w:rsidP="008F050A">
            <w:pPr>
              <w:pStyle w:val="Footer"/>
            </w:pPr>
            <w:r>
              <w:rPr>
                <w:b/>
                <w:noProof/>
              </w:rPr>
              <w:drawing>
                <wp:anchor distT="0" distB="0" distL="114300" distR="114300" simplePos="0" relativeHeight="251676160" behindDoc="1" locked="0" layoutInCell="1" allowOverlap="1" wp14:anchorId="63AC452E" wp14:editId="62E6E5E0">
                  <wp:simplePos x="0" y="0"/>
                  <wp:positionH relativeFrom="margin">
                    <wp:align>center</wp:align>
                  </wp:positionH>
                  <wp:positionV relativeFrom="page">
                    <wp:posOffset>9235440</wp:posOffset>
                  </wp:positionV>
                  <wp:extent cx="6629400" cy="63978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 Footer-02.jpg"/>
                          <pic:cNvPicPr/>
                        </pic:nvPicPr>
                        <pic:blipFill>
                          <a:blip r:embed="rId1">
                            <a:extLst>
                              <a:ext uri="{28A0092B-C50C-407E-A947-70E740481C1C}">
                                <a14:useLocalDpi xmlns:a14="http://schemas.microsoft.com/office/drawing/2010/main" val="0"/>
                              </a:ext>
                            </a:extLst>
                          </a:blip>
                          <a:stretch>
                            <a:fillRect/>
                          </a:stretch>
                        </pic:blipFill>
                        <pic:spPr>
                          <a:xfrm>
                            <a:off x="0" y="0"/>
                            <a:ext cx="6629400" cy="639785"/>
                          </a:xfrm>
                          <a:prstGeom prst="rect">
                            <a:avLst/>
                          </a:prstGeom>
                        </pic:spPr>
                      </pic:pic>
                    </a:graphicData>
                  </a:graphic>
                  <wp14:sizeRelH relativeFrom="margin">
                    <wp14:pctWidth>0</wp14:pctWidth>
                  </wp14:sizeRelH>
                </wp:anchor>
              </w:drawing>
            </w:r>
            <w:r w:rsidRPr="00576DA9">
              <w:rPr>
                <w:b/>
                <w:noProof/>
              </w:rPr>
              <mc:AlternateContent>
                <mc:Choice Requires="wps">
                  <w:drawing>
                    <wp:anchor distT="0" distB="0" distL="114300" distR="114300" simplePos="0" relativeHeight="251675136" behindDoc="0" locked="0" layoutInCell="1" allowOverlap="1" wp14:anchorId="4F0DBF5B" wp14:editId="5D72DEFF">
                      <wp:simplePos x="0" y="0"/>
                      <wp:positionH relativeFrom="margin">
                        <wp:align>center</wp:align>
                      </wp:positionH>
                      <wp:positionV relativeFrom="paragraph">
                        <wp:posOffset>279464</wp:posOffset>
                      </wp:positionV>
                      <wp:extent cx="557530" cy="2489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248920"/>
                              </a:xfrm>
                              <a:prstGeom prst="rect">
                                <a:avLst/>
                              </a:prstGeom>
                              <a:noFill/>
                              <a:ln w="9525">
                                <a:noFill/>
                                <a:miter lim="800000"/>
                                <a:headEnd/>
                                <a:tailEnd/>
                              </a:ln>
                            </wps:spPr>
                            <wps:txbx>
                              <w:txbxContent>
                                <w:p w14:paraId="613837F9" w14:textId="13DA1C0E" w:rsidR="008F050A" w:rsidRDefault="008F050A" w:rsidP="008F050A">
                                  <w:pPr>
                                    <w:pStyle w:val="Footer"/>
                                    <w:jc w:val="center"/>
                                  </w:pPr>
                                </w:p>
                                <w:p w14:paraId="44C84870" w14:textId="77777777" w:rsidR="008F050A" w:rsidRPr="00D243DC" w:rsidRDefault="008F050A" w:rsidP="008F050A">
                                  <w:pPr>
                                    <w:jc w:val="center"/>
                                    <w:rPr>
                                      <w:rFonts w:asciiTheme="majorHAnsi" w:hAnsi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0DBF5B" id="_x0000_t202" coordsize="21600,21600" o:spt="202" path="m,l,21600r21600,l21600,xe">
                      <v:stroke joinstyle="miter"/>
                      <v:path gradientshapeok="t" o:connecttype="rect"/>
                    </v:shapetype>
                    <v:shape id="Text Box 2" o:spid="_x0000_s1026" type="#_x0000_t202" style="position:absolute;margin-left:0;margin-top:22pt;width:43.9pt;height:19.6pt;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" filled="f" stroked="f">
                      <v:textbox>
                        <w:txbxContent>
                          <w:p w14:paraId="613837F9" w14:textId="13DA1C0E" w:rsidR="008F050A" w:rsidRDefault="008F050A" w:rsidP="008F050A">
                            <w:pPr>
                              <w:pStyle w:val="Footer"/>
                              <w:jc w:val="center"/>
                            </w:pPr>
                          </w:p>
                          <w:p w14:paraId="44C84870" w14:textId="77777777" w:rsidR="008F050A" w:rsidRPr="00D243DC" w:rsidRDefault="008F050A" w:rsidP="008F050A">
                            <w:pPr>
                              <w:jc w:val="center"/>
                              <w:rPr>
                                <w:rFonts w:asciiTheme="majorHAnsi" w:hAnsiTheme="majorHAnsi"/>
                              </w:rPr>
                            </w:pPr>
                          </w:p>
                        </w:txbxContent>
                      </v:textbox>
                      <w10:wrap anchorx="margin"/>
                    </v:shape>
                  </w:pict>
                </mc:Fallback>
              </mc:AlternateContent>
            </w:r>
          </w:p>
          <w:p w14:paraId="25B6F7C5" w14:textId="23339C94" w:rsidR="00B078BD" w:rsidRDefault="00B078BD" w:rsidP="00925840">
            <w:pPr>
              <w:pStyle w:val="Footer"/>
              <w:jc w:val="right"/>
            </w:pPr>
            <w:r>
              <w:t xml:space="preserve"> </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61C03" w14:textId="77777777" w:rsidR="00D7127C" w:rsidRPr="00E401B3" w:rsidRDefault="00D7127C" w:rsidP="00E401B3">
    <w:pPr>
      <w:pStyle w:val="Footer"/>
      <w:jc w:val="right"/>
      <w:rPr>
        <w:color w:val="FFFFFF" w:themeColor="background1"/>
      </w:rPr>
    </w:pPr>
    <w:r>
      <w:rPr>
        <w:noProof/>
      </w:rPr>
      <w:drawing>
        <wp:anchor distT="0" distB="0" distL="114300" distR="114300" simplePos="0" relativeHeight="251656704" behindDoc="1" locked="0" layoutInCell="1" allowOverlap="1" wp14:anchorId="0AF49273" wp14:editId="63A2F85A">
          <wp:simplePos x="0" y="0"/>
          <wp:positionH relativeFrom="margin">
            <wp:align>center</wp:align>
          </wp:positionH>
          <wp:positionV relativeFrom="bottomMargin">
            <wp:posOffset>-640080</wp:posOffset>
          </wp:positionV>
          <wp:extent cx="7378700" cy="1407795"/>
          <wp:effectExtent l="0" t="0" r="0" b="190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79087" cy="1408176"/>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9682444"/>
      <w:docPartObj>
        <w:docPartGallery w:val="Page Numbers (Bottom of Page)"/>
        <w:docPartUnique/>
      </w:docPartObj>
    </w:sdtPr>
    <w:sdtEndPr/>
    <w:sdtContent>
      <w:sdt>
        <w:sdtPr>
          <w:id w:val="-682736271"/>
          <w:docPartObj>
            <w:docPartGallery w:val="Page Numbers (Top of Page)"/>
            <w:docPartUnique/>
          </w:docPartObj>
        </w:sdtPr>
        <w:sdtEndPr/>
        <w:sdtContent>
          <w:p w14:paraId="24E39EC5" w14:textId="77777777" w:rsidR="008F050A" w:rsidRDefault="008F050A" w:rsidP="00925840">
            <w:pPr>
              <w:pStyle w:val="Footer"/>
              <w:jc w:val="right"/>
            </w:pPr>
            <w:r>
              <w:t xml:space="preserve"> </w:t>
            </w:r>
          </w:p>
        </w:sdtContent>
      </w:sdt>
    </w:sdtContent>
  </w:sdt>
  <w:p w14:paraId="4B4EB48C" w14:textId="1845BE2C" w:rsidR="008F050A" w:rsidRPr="00B77C66" w:rsidRDefault="008F050A" w:rsidP="00B77C66">
    <w:pPr>
      <w:tabs>
        <w:tab w:val="right" w:pos="10080"/>
      </w:tabs>
      <w:rPr>
        <w:b/>
        <w:sz w:val="18"/>
      </w:rPr>
    </w:pPr>
    <w:r>
      <w:t>[Company Name] Written Safety Program Sample Outline</w:t>
    </w:r>
    <w:r>
      <w:tab/>
      <w:t xml:space="preserve"> Page </w:t>
    </w:r>
    <w:r>
      <w:rPr>
        <w:b/>
        <w:bCs/>
        <w:sz w:val="24"/>
        <w:szCs w:val="24"/>
      </w:rPr>
      <w:fldChar w:fldCharType="begin"/>
    </w:r>
    <w:r>
      <w:rPr>
        <w:b/>
        <w:bCs/>
      </w:rPr>
      <w:instrText xml:space="preserve"> PAGE </w:instrText>
    </w:r>
    <w:r>
      <w:rPr>
        <w:b/>
        <w:bCs/>
        <w:sz w:val="24"/>
        <w:szCs w:val="24"/>
      </w:rPr>
      <w:fldChar w:fldCharType="separate"/>
    </w:r>
    <w:r w:rsidR="00FF1795">
      <w:rPr>
        <w:b/>
        <w:bCs/>
        <w:noProof/>
      </w:rPr>
      <w:t>11</w:t>
    </w:r>
    <w:r>
      <w:rPr>
        <w:b/>
        <w:bCs/>
        <w:sz w:val="24"/>
        <w:szCs w:val="24"/>
      </w:rPr>
      <w:fldChar w:fldCharType="end"/>
    </w:r>
    <w:r>
      <w:t xml:space="preserve"> of </w:t>
    </w:r>
    <w:r w:rsidR="00231CF5">
      <w:rPr>
        <w:b/>
        <w:bCs/>
        <w:sz w:val="24"/>
        <w:szCs w:val="24"/>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09106" w14:textId="77777777" w:rsidR="00632689" w:rsidRDefault="00632689" w:rsidP="001872E7">
      <w:pPr>
        <w:spacing w:after="0" w:line="240" w:lineRule="auto"/>
      </w:pPr>
      <w:r>
        <w:separator/>
      </w:r>
    </w:p>
  </w:footnote>
  <w:footnote w:type="continuationSeparator" w:id="0">
    <w:p w14:paraId="3025ACF7" w14:textId="77777777" w:rsidR="00632689" w:rsidRDefault="00632689" w:rsidP="001872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043A0" w14:textId="6B5A9484" w:rsidR="004959C9" w:rsidRDefault="00FF1795">
    <w:pPr>
      <w:pStyle w:val="Header"/>
    </w:pPr>
    <w:r>
      <w:rPr>
        <w:noProof/>
      </w:rPr>
      <w:pict w14:anchorId="3DC5E1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318434" o:spid="_x0000_s18438" type="#_x0000_t136" style="position:absolute;margin-left:0;margin-top:0;width:621.75pt;height:88.8pt;rotation:315;z-index:-251654656;mso-position-horizontal:center;mso-position-horizontal-relative:margin;mso-position-vertical:center;mso-position-vertical-relative:margin" o:allowincell="f" fillcolor="silver" stroked="f">
          <v:textpath style="font-family:&quot;Cambria&quot;;font-size:1pt" string="SAMPLE OUTLIN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43AC0" w14:textId="5CB85BFD" w:rsidR="004959C9" w:rsidRDefault="004F739B">
    <w:pPr>
      <w:pStyle w:val="Header"/>
    </w:pPr>
    <w:r>
      <w:rPr>
        <w:noProof/>
      </w:rPr>
      <w:drawing>
        <wp:anchor distT="0" distB="0" distL="114300" distR="114300" simplePos="0" relativeHeight="251665920" behindDoc="1" locked="0" layoutInCell="1" allowOverlap="1" wp14:anchorId="27ADDB5E" wp14:editId="5B710D09">
          <wp:simplePos x="0" y="0"/>
          <wp:positionH relativeFrom="margin">
            <wp:align>center</wp:align>
          </wp:positionH>
          <wp:positionV relativeFrom="topMargin">
            <wp:posOffset>304800</wp:posOffset>
          </wp:positionV>
          <wp:extent cx="6629397" cy="548388"/>
          <wp:effectExtent l="0" t="0" r="635" b="4445"/>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 Header-Carmel.jpg"/>
                  <pic:cNvPicPr/>
                </pic:nvPicPr>
                <pic:blipFill>
                  <a:blip r:embed="rId1">
                    <a:extLst>
                      <a:ext uri="{28A0092B-C50C-407E-A947-70E740481C1C}">
                        <a14:useLocalDpi xmlns:a14="http://schemas.microsoft.com/office/drawing/2010/main" val="0"/>
                      </a:ext>
                    </a:extLst>
                  </a:blip>
                  <a:stretch>
                    <a:fillRect/>
                  </a:stretch>
                </pic:blipFill>
                <pic:spPr>
                  <a:xfrm>
                    <a:off x="0" y="0"/>
                    <a:ext cx="6629397" cy="548388"/>
                  </a:xfrm>
                  <a:prstGeom prst="rect">
                    <a:avLst/>
                  </a:prstGeom>
                </pic:spPr>
              </pic:pic>
            </a:graphicData>
          </a:graphic>
          <wp14:sizeRelH relativeFrom="margin">
            <wp14:pctWidth>0</wp14:pctWidth>
          </wp14:sizeRelH>
          <wp14:sizeRelV relativeFrom="margin">
            <wp14:pctHeight>0</wp14:pctHeight>
          </wp14:sizeRelV>
        </wp:anchor>
      </w:drawing>
    </w:r>
    <w:r w:rsidR="00FF1795">
      <w:rPr>
        <w:noProof/>
      </w:rPr>
      <w:pict w14:anchorId="44F0B8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318435" o:spid="_x0000_s18439" type="#_x0000_t136" style="position:absolute;margin-left:0;margin-top:0;width:621.75pt;height:88.8pt;rotation:315;z-index:-251652608;mso-position-horizontal:center;mso-position-horizontal-relative:margin;mso-position-vertical:center;mso-position-vertical-relative:margin" o:allowincell="f" fillcolor="silver" stroked="f">
          <v:textpath style="font-family:&quot;Cambria&quot;;font-size:1pt" string="SAMPLE OUTLIN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3D5AB" w14:textId="12C06212" w:rsidR="00D7127C" w:rsidRDefault="00FF1795">
    <w:pPr>
      <w:pStyle w:val="Header"/>
    </w:pPr>
    <w:r>
      <w:rPr>
        <w:noProof/>
      </w:rPr>
      <w:pict w14:anchorId="57BD43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318433" o:spid="_x0000_s18437" type="#_x0000_t136" style="position:absolute;margin-left:0;margin-top:0;width:621.75pt;height:88.8pt;rotation:315;z-index:-251656704;mso-position-horizontal:center;mso-position-horizontal-relative:margin;mso-position-vertical:center;mso-position-vertical-relative:margin" o:allowincell="f" fillcolor="silver" stroked="f">
          <v:textpath style="font-family:&quot;Cambria&quot;;font-size:1pt" string="SAMPLE OUTLINE"/>
          <w10:wrap anchorx="margin" anchory="margin"/>
        </v:shape>
      </w:pict>
    </w:r>
    <w:r w:rsidR="00D7127C">
      <w:rPr>
        <w:noProof/>
      </w:rPr>
      <w:drawing>
        <wp:anchor distT="0" distB="182880" distL="114300" distR="114300" simplePos="0" relativeHeight="251657728" behindDoc="0" locked="0" layoutInCell="1" allowOverlap="1" wp14:anchorId="4FB53F0D" wp14:editId="7740C5E3">
          <wp:simplePos x="0" y="0"/>
          <wp:positionH relativeFrom="margin">
            <wp:align>center</wp:align>
          </wp:positionH>
          <wp:positionV relativeFrom="page">
            <wp:posOffset>365760</wp:posOffset>
          </wp:positionV>
          <wp:extent cx="6628765" cy="548005"/>
          <wp:effectExtent l="0" t="0" r="635"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header-pt12-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29388" cy="548639"/>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72BEC" w14:textId="79F8D682" w:rsidR="008F050A" w:rsidRDefault="00FF1795">
    <w:pPr>
      <w:pStyle w:val="Header"/>
    </w:pPr>
    <w:r>
      <w:rPr>
        <w:noProof/>
      </w:rPr>
      <w:pict w14:anchorId="461951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8441" type="#_x0000_t136" style="position:absolute;margin-left:0;margin-top:0;width:621.75pt;height:88.8pt;rotation:315;z-index:-251643392;mso-position-horizontal:center;mso-position-horizontal-relative:margin;mso-position-vertical:center;mso-position-vertical-relative:margin" o:allowincell="f" fillcolor="silver" stroked="f">
          <v:textpath style="font-family:&quot;Cambria&quot;;font-size:1pt" string="SAMPLE OUTLIN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F6E8E" w14:textId="577AC6E6" w:rsidR="004F739B" w:rsidRDefault="00FF1795">
    <w:pPr>
      <w:pStyle w:val="Header"/>
    </w:pPr>
    <w:r>
      <w:rPr>
        <w:noProof/>
      </w:rPr>
      <w:pict w14:anchorId="5CE67B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8440" type="#_x0000_t136" style="position:absolute;margin-left:0;margin-top:0;width:621.75pt;height:88.8pt;rotation:315;z-index:-251646464;mso-position-horizontal:center;mso-position-horizontal-relative:margin;mso-position-vertical:center;mso-position-vertical-relative:margin" o:allowincell="f" fillcolor="silver" stroked="f">
          <v:textpath style="font-family:&quot;Cambria&quot;;font-size:1pt" string="SAMPLE OUTLIN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1C0F"/>
    <w:multiLevelType w:val="hybridMultilevel"/>
    <w:tmpl w:val="5C86165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0F26F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1520B5"/>
    <w:multiLevelType w:val="hybridMultilevel"/>
    <w:tmpl w:val="11928C9A"/>
    <w:lvl w:ilvl="0" w:tplc="E6560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E16E75"/>
    <w:multiLevelType w:val="hybridMultilevel"/>
    <w:tmpl w:val="7576C4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CB6C39"/>
    <w:multiLevelType w:val="hybridMultilevel"/>
    <w:tmpl w:val="2A14C9EA"/>
    <w:lvl w:ilvl="0" w:tplc="8A8E158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836C3F"/>
    <w:multiLevelType w:val="hybridMultilevel"/>
    <w:tmpl w:val="ADD8E2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C703B5"/>
    <w:multiLevelType w:val="hybridMultilevel"/>
    <w:tmpl w:val="C00AB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D5751B"/>
    <w:multiLevelType w:val="hybridMultilevel"/>
    <w:tmpl w:val="D21632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BA228B"/>
    <w:multiLevelType w:val="multilevel"/>
    <w:tmpl w:val="37DE983A"/>
    <w:lvl w:ilvl="0">
      <w:start w:val="1"/>
      <w:numFmt w:val="decimal"/>
      <w:lvlText w:val="%1."/>
      <w:lvlJc w:val="left"/>
      <w:pPr>
        <w:ind w:left="360" w:hanging="360"/>
      </w:pPr>
      <w:rPr>
        <w:b w:val="0"/>
        <w:i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B1D07AB"/>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0B626685"/>
    <w:multiLevelType w:val="hybridMultilevel"/>
    <w:tmpl w:val="970AF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852403"/>
    <w:multiLevelType w:val="hybridMultilevel"/>
    <w:tmpl w:val="8FC048B4"/>
    <w:lvl w:ilvl="0" w:tplc="7C66B6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0A19F9"/>
    <w:multiLevelType w:val="hybridMultilevel"/>
    <w:tmpl w:val="295E6F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5B57F2"/>
    <w:multiLevelType w:val="hybridMultilevel"/>
    <w:tmpl w:val="67A49B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9A28F6"/>
    <w:multiLevelType w:val="hybridMultilevel"/>
    <w:tmpl w:val="55A874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FD81672"/>
    <w:multiLevelType w:val="hybridMultilevel"/>
    <w:tmpl w:val="A6FCB7F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FF5657B"/>
    <w:multiLevelType w:val="hybridMultilevel"/>
    <w:tmpl w:val="BCD0E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26438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06A72AF"/>
    <w:multiLevelType w:val="hybridMultilevel"/>
    <w:tmpl w:val="E782E81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2CF437B"/>
    <w:multiLevelType w:val="hybridMultilevel"/>
    <w:tmpl w:val="3364D3F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2D8100B"/>
    <w:multiLevelType w:val="hybridMultilevel"/>
    <w:tmpl w:val="54082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4BA5CCD"/>
    <w:multiLevelType w:val="hybridMultilevel"/>
    <w:tmpl w:val="C264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4D14DC3"/>
    <w:multiLevelType w:val="hybridMultilevel"/>
    <w:tmpl w:val="F54C13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78E6905"/>
    <w:multiLevelType w:val="hybridMultilevel"/>
    <w:tmpl w:val="81262874"/>
    <w:lvl w:ilvl="0" w:tplc="3DDC824E">
      <w:start w:val="1"/>
      <w:numFmt w:val="bullet"/>
      <w:lvlText w:val="–"/>
      <w:lvlJc w:val="left"/>
      <w:pPr>
        <w:tabs>
          <w:tab w:val="num" w:pos="720"/>
        </w:tabs>
        <w:ind w:left="720" w:hanging="360"/>
      </w:pPr>
      <w:rPr>
        <w:rFonts w:ascii="Times New Roman" w:hAnsi="Times New Roman" w:hint="default"/>
      </w:rPr>
    </w:lvl>
    <w:lvl w:ilvl="1" w:tplc="818C7A74">
      <w:start w:val="1"/>
      <w:numFmt w:val="bullet"/>
      <w:lvlText w:val="–"/>
      <w:lvlJc w:val="left"/>
      <w:pPr>
        <w:tabs>
          <w:tab w:val="num" w:pos="1440"/>
        </w:tabs>
        <w:ind w:left="1440" w:hanging="360"/>
      </w:pPr>
      <w:rPr>
        <w:rFonts w:ascii="Times New Roman" w:hAnsi="Times New Roman" w:hint="default"/>
      </w:rPr>
    </w:lvl>
    <w:lvl w:ilvl="2" w:tplc="1E1098F0" w:tentative="1">
      <w:start w:val="1"/>
      <w:numFmt w:val="bullet"/>
      <w:lvlText w:val="–"/>
      <w:lvlJc w:val="left"/>
      <w:pPr>
        <w:tabs>
          <w:tab w:val="num" w:pos="2160"/>
        </w:tabs>
        <w:ind w:left="2160" w:hanging="360"/>
      </w:pPr>
      <w:rPr>
        <w:rFonts w:ascii="Times New Roman" w:hAnsi="Times New Roman" w:hint="default"/>
      </w:rPr>
    </w:lvl>
    <w:lvl w:ilvl="3" w:tplc="ADA05434" w:tentative="1">
      <w:start w:val="1"/>
      <w:numFmt w:val="bullet"/>
      <w:lvlText w:val="–"/>
      <w:lvlJc w:val="left"/>
      <w:pPr>
        <w:tabs>
          <w:tab w:val="num" w:pos="2880"/>
        </w:tabs>
        <w:ind w:left="2880" w:hanging="360"/>
      </w:pPr>
      <w:rPr>
        <w:rFonts w:ascii="Times New Roman" w:hAnsi="Times New Roman" w:hint="default"/>
      </w:rPr>
    </w:lvl>
    <w:lvl w:ilvl="4" w:tplc="D658A316" w:tentative="1">
      <w:start w:val="1"/>
      <w:numFmt w:val="bullet"/>
      <w:lvlText w:val="–"/>
      <w:lvlJc w:val="left"/>
      <w:pPr>
        <w:tabs>
          <w:tab w:val="num" w:pos="3600"/>
        </w:tabs>
        <w:ind w:left="3600" w:hanging="360"/>
      </w:pPr>
      <w:rPr>
        <w:rFonts w:ascii="Times New Roman" w:hAnsi="Times New Roman" w:hint="default"/>
      </w:rPr>
    </w:lvl>
    <w:lvl w:ilvl="5" w:tplc="F9A03940" w:tentative="1">
      <w:start w:val="1"/>
      <w:numFmt w:val="bullet"/>
      <w:lvlText w:val="–"/>
      <w:lvlJc w:val="left"/>
      <w:pPr>
        <w:tabs>
          <w:tab w:val="num" w:pos="4320"/>
        </w:tabs>
        <w:ind w:left="4320" w:hanging="360"/>
      </w:pPr>
      <w:rPr>
        <w:rFonts w:ascii="Times New Roman" w:hAnsi="Times New Roman" w:hint="default"/>
      </w:rPr>
    </w:lvl>
    <w:lvl w:ilvl="6" w:tplc="D3CA9372" w:tentative="1">
      <w:start w:val="1"/>
      <w:numFmt w:val="bullet"/>
      <w:lvlText w:val="–"/>
      <w:lvlJc w:val="left"/>
      <w:pPr>
        <w:tabs>
          <w:tab w:val="num" w:pos="5040"/>
        </w:tabs>
        <w:ind w:left="5040" w:hanging="360"/>
      </w:pPr>
      <w:rPr>
        <w:rFonts w:ascii="Times New Roman" w:hAnsi="Times New Roman" w:hint="default"/>
      </w:rPr>
    </w:lvl>
    <w:lvl w:ilvl="7" w:tplc="29284BB4" w:tentative="1">
      <w:start w:val="1"/>
      <w:numFmt w:val="bullet"/>
      <w:lvlText w:val="–"/>
      <w:lvlJc w:val="left"/>
      <w:pPr>
        <w:tabs>
          <w:tab w:val="num" w:pos="5760"/>
        </w:tabs>
        <w:ind w:left="5760" w:hanging="360"/>
      </w:pPr>
      <w:rPr>
        <w:rFonts w:ascii="Times New Roman" w:hAnsi="Times New Roman" w:hint="default"/>
      </w:rPr>
    </w:lvl>
    <w:lvl w:ilvl="8" w:tplc="9680509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18CF67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B4B35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1F6102B"/>
    <w:multiLevelType w:val="hybridMultilevel"/>
    <w:tmpl w:val="2CEA6A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7E8A644">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1FB57CB"/>
    <w:multiLevelType w:val="hybridMultilevel"/>
    <w:tmpl w:val="8B8042B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3F23B51"/>
    <w:multiLevelType w:val="hybridMultilevel"/>
    <w:tmpl w:val="8776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4E05F43"/>
    <w:multiLevelType w:val="hybridMultilevel"/>
    <w:tmpl w:val="A33A57CC"/>
    <w:lvl w:ilvl="0" w:tplc="8A8E158C">
      <w:start w:val="1"/>
      <w:numFmt w:val="bullet"/>
      <w:lvlText w:val="•"/>
      <w:lvlJc w:val="left"/>
      <w:pPr>
        <w:tabs>
          <w:tab w:val="num" w:pos="720"/>
        </w:tabs>
        <w:ind w:left="720" w:hanging="360"/>
      </w:pPr>
      <w:rPr>
        <w:rFonts w:ascii="Times New Roman" w:hAnsi="Times New Roman" w:hint="default"/>
      </w:rPr>
    </w:lvl>
    <w:lvl w:ilvl="1" w:tplc="E326C74C">
      <w:start w:val="528"/>
      <w:numFmt w:val="bullet"/>
      <w:lvlText w:val="n"/>
      <w:lvlJc w:val="left"/>
      <w:pPr>
        <w:tabs>
          <w:tab w:val="num" w:pos="1440"/>
        </w:tabs>
        <w:ind w:left="1440" w:hanging="360"/>
      </w:pPr>
      <w:rPr>
        <w:rFonts w:ascii="Monotype Sorts" w:hAnsi="Monotype Sorts" w:hint="default"/>
      </w:rPr>
    </w:lvl>
    <w:lvl w:ilvl="2" w:tplc="40C08BE2" w:tentative="1">
      <w:start w:val="1"/>
      <w:numFmt w:val="bullet"/>
      <w:lvlText w:val="•"/>
      <w:lvlJc w:val="left"/>
      <w:pPr>
        <w:tabs>
          <w:tab w:val="num" w:pos="2160"/>
        </w:tabs>
        <w:ind w:left="2160" w:hanging="360"/>
      </w:pPr>
      <w:rPr>
        <w:rFonts w:ascii="Times New Roman" w:hAnsi="Times New Roman" w:hint="default"/>
      </w:rPr>
    </w:lvl>
    <w:lvl w:ilvl="3" w:tplc="C220BBE0" w:tentative="1">
      <w:start w:val="1"/>
      <w:numFmt w:val="bullet"/>
      <w:lvlText w:val="•"/>
      <w:lvlJc w:val="left"/>
      <w:pPr>
        <w:tabs>
          <w:tab w:val="num" w:pos="2880"/>
        </w:tabs>
        <w:ind w:left="2880" w:hanging="360"/>
      </w:pPr>
      <w:rPr>
        <w:rFonts w:ascii="Times New Roman" w:hAnsi="Times New Roman" w:hint="default"/>
      </w:rPr>
    </w:lvl>
    <w:lvl w:ilvl="4" w:tplc="1D6C0364" w:tentative="1">
      <w:start w:val="1"/>
      <w:numFmt w:val="bullet"/>
      <w:lvlText w:val="•"/>
      <w:lvlJc w:val="left"/>
      <w:pPr>
        <w:tabs>
          <w:tab w:val="num" w:pos="3600"/>
        </w:tabs>
        <w:ind w:left="3600" w:hanging="360"/>
      </w:pPr>
      <w:rPr>
        <w:rFonts w:ascii="Times New Roman" w:hAnsi="Times New Roman" w:hint="default"/>
      </w:rPr>
    </w:lvl>
    <w:lvl w:ilvl="5" w:tplc="923807A4" w:tentative="1">
      <w:start w:val="1"/>
      <w:numFmt w:val="bullet"/>
      <w:lvlText w:val="•"/>
      <w:lvlJc w:val="left"/>
      <w:pPr>
        <w:tabs>
          <w:tab w:val="num" w:pos="4320"/>
        </w:tabs>
        <w:ind w:left="4320" w:hanging="360"/>
      </w:pPr>
      <w:rPr>
        <w:rFonts w:ascii="Times New Roman" w:hAnsi="Times New Roman" w:hint="default"/>
      </w:rPr>
    </w:lvl>
    <w:lvl w:ilvl="6" w:tplc="6A64F7AE" w:tentative="1">
      <w:start w:val="1"/>
      <w:numFmt w:val="bullet"/>
      <w:lvlText w:val="•"/>
      <w:lvlJc w:val="left"/>
      <w:pPr>
        <w:tabs>
          <w:tab w:val="num" w:pos="5040"/>
        </w:tabs>
        <w:ind w:left="5040" w:hanging="360"/>
      </w:pPr>
      <w:rPr>
        <w:rFonts w:ascii="Times New Roman" w:hAnsi="Times New Roman" w:hint="default"/>
      </w:rPr>
    </w:lvl>
    <w:lvl w:ilvl="7" w:tplc="98ACA094" w:tentative="1">
      <w:start w:val="1"/>
      <w:numFmt w:val="bullet"/>
      <w:lvlText w:val="•"/>
      <w:lvlJc w:val="left"/>
      <w:pPr>
        <w:tabs>
          <w:tab w:val="num" w:pos="5760"/>
        </w:tabs>
        <w:ind w:left="5760" w:hanging="360"/>
      </w:pPr>
      <w:rPr>
        <w:rFonts w:ascii="Times New Roman" w:hAnsi="Times New Roman" w:hint="default"/>
      </w:rPr>
    </w:lvl>
    <w:lvl w:ilvl="8" w:tplc="B64C1B10"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26B11DD9"/>
    <w:multiLevelType w:val="hybridMultilevel"/>
    <w:tmpl w:val="ADD8E2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7193719"/>
    <w:multiLevelType w:val="multilevel"/>
    <w:tmpl w:val="1656589A"/>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2" w15:restartNumberingAfterBreak="0">
    <w:nsid w:val="288F3113"/>
    <w:multiLevelType w:val="hybridMultilevel"/>
    <w:tmpl w:val="DCE00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978143F"/>
    <w:multiLevelType w:val="hybridMultilevel"/>
    <w:tmpl w:val="7576C4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AA400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B6A4C87"/>
    <w:multiLevelType w:val="hybridMultilevel"/>
    <w:tmpl w:val="58288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E9245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FD53421"/>
    <w:multiLevelType w:val="hybridMultilevel"/>
    <w:tmpl w:val="4826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5664254"/>
    <w:multiLevelType w:val="hybridMultilevel"/>
    <w:tmpl w:val="B4AA8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90C4FCF"/>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0" w15:restartNumberingAfterBreak="0">
    <w:nsid w:val="399844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A1610BD"/>
    <w:multiLevelType w:val="hybridMultilevel"/>
    <w:tmpl w:val="AA18D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A493719"/>
    <w:multiLevelType w:val="hybridMultilevel"/>
    <w:tmpl w:val="112AFE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CE7189B"/>
    <w:multiLevelType w:val="hybridMultilevel"/>
    <w:tmpl w:val="BEF69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F2A66A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02800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36E0C13"/>
    <w:multiLevelType w:val="hybridMultilevel"/>
    <w:tmpl w:val="2EAA75FA"/>
    <w:lvl w:ilvl="0" w:tplc="0409000F">
      <w:start w:val="1"/>
      <w:numFmt w:val="decimal"/>
      <w:lvlText w:val="%1."/>
      <w:lvlJc w:val="left"/>
      <w:pPr>
        <w:ind w:left="720" w:hanging="360"/>
      </w:pPr>
    </w:lvl>
    <w:lvl w:ilvl="1" w:tplc="7A3A7F9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6D224F3"/>
    <w:multiLevelType w:val="multilevel"/>
    <w:tmpl w:val="0409001F"/>
    <w:lvl w:ilvl="0">
      <w:start w:val="1"/>
      <w:numFmt w:val="decimal"/>
      <w:lvlText w:val="%1."/>
      <w:lvlJc w:val="left"/>
      <w:pPr>
        <w:ind w:left="630" w:hanging="360"/>
      </w:pPr>
    </w:lvl>
    <w:lvl w:ilvl="1">
      <w:start w:val="1"/>
      <w:numFmt w:val="decimal"/>
      <w:lvlText w:val="%1.%2."/>
      <w:lvlJc w:val="left"/>
      <w:pPr>
        <w:ind w:left="1062" w:hanging="432"/>
      </w:pPr>
    </w:lvl>
    <w:lvl w:ilvl="2">
      <w:start w:val="1"/>
      <w:numFmt w:val="decimal"/>
      <w:lvlText w:val="%1.%2.%3."/>
      <w:lvlJc w:val="left"/>
      <w:pPr>
        <w:ind w:left="1494" w:hanging="504"/>
      </w:pPr>
    </w:lvl>
    <w:lvl w:ilvl="3">
      <w:start w:val="1"/>
      <w:numFmt w:val="decimal"/>
      <w:lvlText w:val="%1.%2.%3.%4."/>
      <w:lvlJc w:val="left"/>
      <w:pPr>
        <w:ind w:left="1998" w:hanging="648"/>
      </w:pPr>
    </w:lvl>
    <w:lvl w:ilvl="4">
      <w:start w:val="1"/>
      <w:numFmt w:val="decimal"/>
      <w:lvlText w:val="%1.%2.%3.%4.%5."/>
      <w:lvlJc w:val="left"/>
      <w:pPr>
        <w:ind w:left="2502" w:hanging="792"/>
      </w:pPr>
    </w:lvl>
    <w:lvl w:ilvl="5">
      <w:start w:val="1"/>
      <w:numFmt w:val="decimal"/>
      <w:lvlText w:val="%1.%2.%3.%4.%5.%6."/>
      <w:lvlJc w:val="left"/>
      <w:pPr>
        <w:ind w:left="3006" w:hanging="936"/>
      </w:pPr>
    </w:lvl>
    <w:lvl w:ilvl="6">
      <w:start w:val="1"/>
      <w:numFmt w:val="decimal"/>
      <w:lvlText w:val="%1.%2.%3.%4.%5.%6.%7."/>
      <w:lvlJc w:val="left"/>
      <w:pPr>
        <w:ind w:left="3510" w:hanging="1080"/>
      </w:pPr>
    </w:lvl>
    <w:lvl w:ilvl="7">
      <w:start w:val="1"/>
      <w:numFmt w:val="decimal"/>
      <w:lvlText w:val="%1.%2.%3.%4.%5.%6.%7.%8."/>
      <w:lvlJc w:val="left"/>
      <w:pPr>
        <w:ind w:left="4014" w:hanging="1224"/>
      </w:pPr>
    </w:lvl>
    <w:lvl w:ilvl="8">
      <w:start w:val="1"/>
      <w:numFmt w:val="decimal"/>
      <w:lvlText w:val="%1.%2.%3.%4.%5.%6.%7.%8.%9."/>
      <w:lvlJc w:val="left"/>
      <w:pPr>
        <w:ind w:left="4590" w:hanging="1440"/>
      </w:pPr>
    </w:lvl>
  </w:abstractNum>
  <w:abstractNum w:abstractNumId="48" w15:restartNumberingAfterBreak="0">
    <w:nsid w:val="47AC587D"/>
    <w:multiLevelType w:val="hybridMultilevel"/>
    <w:tmpl w:val="FEBAA9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7F7255F"/>
    <w:multiLevelType w:val="hybridMultilevel"/>
    <w:tmpl w:val="D5DE1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95E5A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B0B1BFC"/>
    <w:multiLevelType w:val="hybridMultilevel"/>
    <w:tmpl w:val="8D78B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B1A5711"/>
    <w:multiLevelType w:val="hybridMultilevel"/>
    <w:tmpl w:val="F87EB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D155725"/>
    <w:multiLevelType w:val="hybridMultilevel"/>
    <w:tmpl w:val="D6E6E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20E2663"/>
    <w:multiLevelType w:val="hybridMultilevel"/>
    <w:tmpl w:val="CA9E9100"/>
    <w:lvl w:ilvl="0" w:tplc="4B3A5FD8">
      <w:start w:val="1"/>
      <w:numFmt w:val="bullet"/>
      <w:lvlText w:val="•"/>
      <w:lvlJc w:val="left"/>
      <w:pPr>
        <w:tabs>
          <w:tab w:val="num" w:pos="720"/>
        </w:tabs>
        <w:ind w:left="720" w:hanging="360"/>
      </w:pPr>
      <w:rPr>
        <w:rFonts w:ascii="Times New Roman" w:hAnsi="Times New Roman" w:hint="default"/>
      </w:rPr>
    </w:lvl>
    <w:lvl w:ilvl="1" w:tplc="3454F712">
      <w:start w:val="1"/>
      <w:numFmt w:val="bullet"/>
      <w:lvlText w:val="•"/>
      <w:lvlJc w:val="left"/>
      <w:pPr>
        <w:tabs>
          <w:tab w:val="num" w:pos="1440"/>
        </w:tabs>
        <w:ind w:left="1440" w:hanging="360"/>
      </w:pPr>
      <w:rPr>
        <w:rFonts w:ascii="Times New Roman" w:hAnsi="Times New Roman" w:hint="default"/>
      </w:rPr>
    </w:lvl>
    <w:lvl w:ilvl="2" w:tplc="17CC6DF0" w:tentative="1">
      <w:start w:val="1"/>
      <w:numFmt w:val="bullet"/>
      <w:lvlText w:val="•"/>
      <w:lvlJc w:val="left"/>
      <w:pPr>
        <w:tabs>
          <w:tab w:val="num" w:pos="2160"/>
        </w:tabs>
        <w:ind w:left="2160" w:hanging="360"/>
      </w:pPr>
      <w:rPr>
        <w:rFonts w:ascii="Times New Roman" w:hAnsi="Times New Roman" w:hint="default"/>
      </w:rPr>
    </w:lvl>
    <w:lvl w:ilvl="3" w:tplc="E974AAAE" w:tentative="1">
      <w:start w:val="1"/>
      <w:numFmt w:val="bullet"/>
      <w:lvlText w:val="•"/>
      <w:lvlJc w:val="left"/>
      <w:pPr>
        <w:tabs>
          <w:tab w:val="num" w:pos="2880"/>
        </w:tabs>
        <w:ind w:left="2880" w:hanging="360"/>
      </w:pPr>
      <w:rPr>
        <w:rFonts w:ascii="Times New Roman" w:hAnsi="Times New Roman" w:hint="default"/>
      </w:rPr>
    </w:lvl>
    <w:lvl w:ilvl="4" w:tplc="4A4CC4E2" w:tentative="1">
      <w:start w:val="1"/>
      <w:numFmt w:val="bullet"/>
      <w:lvlText w:val="•"/>
      <w:lvlJc w:val="left"/>
      <w:pPr>
        <w:tabs>
          <w:tab w:val="num" w:pos="3600"/>
        </w:tabs>
        <w:ind w:left="3600" w:hanging="360"/>
      </w:pPr>
      <w:rPr>
        <w:rFonts w:ascii="Times New Roman" w:hAnsi="Times New Roman" w:hint="default"/>
      </w:rPr>
    </w:lvl>
    <w:lvl w:ilvl="5" w:tplc="94586B7E" w:tentative="1">
      <w:start w:val="1"/>
      <w:numFmt w:val="bullet"/>
      <w:lvlText w:val="•"/>
      <w:lvlJc w:val="left"/>
      <w:pPr>
        <w:tabs>
          <w:tab w:val="num" w:pos="4320"/>
        </w:tabs>
        <w:ind w:left="4320" w:hanging="360"/>
      </w:pPr>
      <w:rPr>
        <w:rFonts w:ascii="Times New Roman" w:hAnsi="Times New Roman" w:hint="default"/>
      </w:rPr>
    </w:lvl>
    <w:lvl w:ilvl="6" w:tplc="5DBA39EA" w:tentative="1">
      <w:start w:val="1"/>
      <w:numFmt w:val="bullet"/>
      <w:lvlText w:val="•"/>
      <w:lvlJc w:val="left"/>
      <w:pPr>
        <w:tabs>
          <w:tab w:val="num" w:pos="5040"/>
        </w:tabs>
        <w:ind w:left="5040" w:hanging="360"/>
      </w:pPr>
      <w:rPr>
        <w:rFonts w:ascii="Times New Roman" w:hAnsi="Times New Roman" w:hint="default"/>
      </w:rPr>
    </w:lvl>
    <w:lvl w:ilvl="7" w:tplc="1594193E" w:tentative="1">
      <w:start w:val="1"/>
      <w:numFmt w:val="bullet"/>
      <w:lvlText w:val="•"/>
      <w:lvlJc w:val="left"/>
      <w:pPr>
        <w:tabs>
          <w:tab w:val="num" w:pos="5760"/>
        </w:tabs>
        <w:ind w:left="5760" w:hanging="360"/>
      </w:pPr>
      <w:rPr>
        <w:rFonts w:ascii="Times New Roman" w:hAnsi="Times New Roman" w:hint="default"/>
      </w:rPr>
    </w:lvl>
    <w:lvl w:ilvl="8" w:tplc="C83C250C" w:tentative="1">
      <w:start w:val="1"/>
      <w:numFmt w:val="bullet"/>
      <w:lvlText w:val="•"/>
      <w:lvlJc w:val="left"/>
      <w:pPr>
        <w:tabs>
          <w:tab w:val="num" w:pos="6480"/>
        </w:tabs>
        <w:ind w:left="6480" w:hanging="360"/>
      </w:pPr>
      <w:rPr>
        <w:rFonts w:ascii="Times New Roman" w:hAnsi="Times New Roman" w:hint="default"/>
      </w:rPr>
    </w:lvl>
  </w:abstractNum>
  <w:abstractNum w:abstractNumId="55" w15:restartNumberingAfterBreak="0">
    <w:nsid w:val="53E66559"/>
    <w:multiLevelType w:val="hybridMultilevel"/>
    <w:tmpl w:val="B008C2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51C5D71"/>
    <w:multiLevelType w:val="hybridMultilevel"/>
    <w:tmpl w:val="C5E68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6827CBE"/>
    <w:multiLevelType w:val="hybridMultilevel"/>
    <w:tmpl w:val="8CD8D4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BE355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E6100D1"/>
    <w:multiLevelType w:val="hybridMultilevel"/>
    <w:tmpl w:val="DAA0C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0BF43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3CA76A7"/>
    <w:multiLevelType w:val="hybridMultilevel"/>
    <w:tmpl w:val="6A523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4671813"/>
    <w:multiLevelType w:val="hybridMultilevel"/>
    <w:tmpl w:val="A77E1E84"/>
    <w:lvl w:ilvl="0" w:tplc="FFBA2C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47104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66884929"/>
    <w:multiLevelType w:val="hybridMultilevel"/>
    <w:tmpl w:val="BF1ADD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6F46101"/>
    <w:multiLevelType w:val="hybridMultilevel"/>
    <w:tmpl w:val="77E279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71B3CFA"/>
    <w:multiLevelType w:val="hybridMultilevel"/>
    <w:tmpl w:val="2A683A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674D43A9"/>
    <w:multiLevelType w:val="hybridMultilevel"/>
    <w:tmpl w:val="D3F2A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A05212A"/>
    <w:multiLevelType w:val="hybridMultilevel"/>
    <w:tmpl w:val="E8D6F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AD538C3"/>
    <w:multiLevelType w:val="hybridMultilevel"/>
    <w:tmpl w:val="B7F8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CDD1F3B"/>
    <w:multiLevelType w:val="hybridMultilevel"/>
    <w:tmpl w:val="8F2E7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D337FE3"/>
    <w:multiLevelType w:val="multilevel"/>
    <w:tmpl w:val="6E7E3EAC"/>
    <w:lvl w:ilvl="0">
      <w:start w:val="1"/>
      <w:numFmt w:val="decimal"/>
      <w:lvlText w:val="%1."/>
      <w:lvlJc w:val="left"/>
      <w:pPr>
        <w:ind w:left="360" w:hanging="360"/>
      </w:pPr>
      <w:rPr>
        <w:b w:val="0"/>
        <w:i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6F8925C3"/>
    <w:multiLevelType w:val="multilevel"/>
    <w:tmpl w:val="4ABA2982"/>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70111F13"/>
    <w:multiLevelType w:val="hybridMultilevel"/>
    <w:tmpl w:val="DA1866AA"/>
    <w:lvl w:ilvl="0" w:tplc="E6560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2C542A2"/>
    <w:multiLevelType w:val="hybridMultilevel"/>
    <w:tmpl w:val="068CA75A"/>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73F26D50"/>
    <w:multiLevelType w:val="hybridMultilevel"/>
    <w:tmpl w:val="C47AF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4AE0E94"/>
    <w:multiLevelType w:val="multilevel"/>
    <w:tmpl w:val="C7689DDE"/>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75A63B1C"/>
    <w:multiLevelType w:val="hybridMultilevel"/>
    <w:tmpl w:val="D85A8E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8145E18"/>
    <w:multiLevelType w:val="multilevel"/>
    <w:tmpl w:val="0E949B60"/>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78D30FB9"/>
    <w:multiLevelType w:val="hybridMultilevel"/>
    <w:tmpl w:val="6EDA2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98E1D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7B7C168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E5C630C"/>
    <w:multiLevelType w:val="multilevel"/>
    <w:tmpl w:val="ED209706"/>
    <w:lvl w:ilvl="0">
      <w:start w:val="1"/>
      <w:numFmt w:val="decimal"/>
      <w:lvlText w:val="%1."/>
      <w:lvlJc w:val="left"/>
      <w:pPr>
        <w:ind w:left="360" w:hanging="360"/>
      </w:pPr>
      <w:rPr>
        <w:b w:val="0"/>
        <w:i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6"/>
  </w:num>
  <w:num w:numId="2">
    <w:abstractNumId w:val="79"/>
  </w:num>
  <w:num w:numId="3">
    <w:abstractNumId w:val="38"/>
  </w:num>
  <w:num w:numId="4">
    <w:abstractNumId w:val="21"/>
  </w:num>
  <w:num w:numId="5">
    <w:abstractNumId w:val="52"/>
  </w:num>
  <w:num w:numId="6">
    <w:abstractNumId w:val="64"/>
  </w:num>
  <w:num w:numId="7">
    <w:abstractNumId w:val="49"/>
  </w:num>
  <w:num w:numId="8">
    <w:abstractNumId w:val="10"/>
  </w:num>
  <w:num w:numId="9">
    <w:abstractNumId w:val="61"/>
  </w:num>
  <w:num w:numId="10">
    <w:abstractNumId w:val="13"/>
  </w:num>
  <w:num w:numId="11">
    <w:abstractNumId w:val="32"/>
  </w:num>
  <w:num w:numId="12">
    <w:abstractNumId w:val="55"/>
  </w:num>
  <w:num w:numId="13">
    <w:abstractNumId w:val="75"/>
  </w:num>
  <w:num w:numId="14">
    <w:abstractNumId w:val="66"/>
  </w:num>
  <w:num w:numId="15">
    <w:abstractNumId w:val="22"/>
  </w:num>
  <w:num w:numId="16">
    <w:abstractNumId w:val="14"/>
  </w:num>
  <w:num w:numId="17">
    <w:abstractNumId w:val="41"/>
  </w:num>
  <w:num w:numId="18">
    <w:abstractNumId w:val="12"/>
  </w:num>
  <w:num w:numId="19">
    <w:abstractNumId w:val="30"/>
  </w:num>
  <w:num w:numId="20">
    <w:abstractNumId w:val="48"/>
  </w:num>
  <w:num w:numId="21">
    <w:abstractNumId w:val="43"/>
  </w:num>
  <w:num w:numId="22">
    <w:abstractNumId w:val="26"/>
  </w:num>
  <w:num w:numId="23">
    <w:abstractNumId w:val="3"/>
  </w:num>
  <w:num w:numId="24">
    <w:abstractNumId w:val="6"/>
  </w:num>
  <w:num w:numId="25">
    <w:abstractNumId w:val="69"/>
  </w:num>
  <w:num w:numId="26">
    <w:abstractNumId w:val="28"/>
  </w:num>
  <w:num w:numId="27">
    <w:abstractNumId w:val="20"/>
  </w:num>
  <w:num w:numId="28">
    <w:abstractNumId w:val="16"/>
  </w:num>
  <w:num w:numId="29">
    <w:abstractNumId w:val="53"/>
  </w:num>
  <w:num w:numId="30">
    <w:abstractNumId w:val="65"/>
  </w:num>
  <w:num w:numId="31">
    <w:abstractNumId w:val="33"/>
  </w:num>
  <w:num w:numId="32">
    <w:abstractNumId w:val="5"/>
  </w:num>
  <w:num w:numId="33">
    <w:abstractNumId w:val="35"/>
  </w:num>
  <w:num w:numId="34">
    <w:abstractNumId w:val="42"/>
  </w:num>
  <w:num w:numId="35">
    <w:abstractNumId w:val="11"/>
  </w:num>
  <w:num w:numId="36">
    <w:abstractNumId w:val="7"/>
  </w:num>
  <w:num w:numId="37">
    <w:abstractNumId w:val="2"/>
  </w:num>
  <w:num w:numId="38">
    <w:abstractNumId w:val="73"/>
  </w:num>
  <w:num w:numId="39">
    <w:abstractNumId w:val="62"/>
  </w:num>
  <w:num w:numId="40">
    <w:abstractNumId w:val="68"/>
  </w:num>
  <w:num w:numId="41">
    <w:abstractNumId w:val="54"/>
  </w:num>
  <w:num w:numId="42">
    <w:abstractNumId w:val="29"/>
  </w:num>
  <w:num w:numId="43">
    <w:abstractNumId w:val="29"/>
  </w:num>
  <w:num w:numId="44">
    <w:abstractNumId w:val="23"/>
  </w:num>
  <w:num w:numId="45">
    <w:abstractNumId w:val="51"/>
  </w:num>
  <w:num w:numId="46">
    <w:abstractNumId w:val="4"/>
  </w:num>
  <w:num w:numId="47">
    <w:abstractNumId w:val="59"/>
  </w:num>
  <w:num w:numId="48">
    <w:abstractNumId w:val="37"/>
  </w:num>
  <w:num w:numId="49">
    <w:abstractNumId w:val="77"/>
  </w:num>
  <w:num w:numId="50">
    <w:abstractNumId w:val="15"/>
  </w:num>
  <w:num w:numId="51">
    <w:abstractNumId w:val="24"/>
  </w:num>
  <w:num w:numId="52">
    <w:abstractNumId w:val="39"/>
  </w:num>
  <w:num w:numId="53">
    <w:abstractNumId w:val="31"/>
  </w:num>
  <w:num w:numId="54">
    <w:abstractNumId w:val="63"/>
  </w:num>
  <w:num w:numId="55">
    <w:abstractNumId w:val="9"/>
  </w:num>
  <w:num w:numId="56">
    <w:abstractNumId w:val="27"/>
  </w:num>
  <w:num w:numId="57">
    <w:abstractNumId w:val="67"/>
  </w:num>
  <w:num w:numId="58">
    <w:abstractNumId w:val="18"/>
  </w:num>
  <w:num w:numId="59">
    <w:abstractNumId w:val="70"/>
  </w:num>
  <w:num w:numId="60">
    <w:abstractNumId w:val="19"/>
  </w:num>
  <w:num w:numId="61">
    <w:abstractNumId w:val="0"/>
  </w:num>
  <w:num w:numId="62">
    <w:abstractNumId w:val="74"/>
  </w:num>
  <w:num w:numId="63">
    <w:abstractNumId w:val="57"/>
  </w:num>
  <w:num w:numId="64">
    <w:abstractNumId w:val="56"/>
  </w:num>
  <w:num w:numId="65">
    <w:abstractNumId w:val="36"/>
  </w:num>
  <w:num w:numId="66">
    <w:abstractNumId w:val="47"/>
  </w:num>
  <w:num w:numId="67">
    <w:abstractNumId w:val="50"/>
  </w:num>
  <w:num w:numId="68">
    <w:abstractNumId w:val="81"/>
  </w:num>
  <w:num w:numId="69">
    <w:abstractNumId w:val="45"/>
  </w:num>
  <w:num w:numId="70">
    <w:abstractNumId w:val="78"/>
  </w:num>
  <w:num w:numId="71">
    <w:abstractNumId w:val="25"/>
  </w:num>
  <w:num w:numId="72">
    <w:abstractNumId w:val="34"/>
  </w:num>
  <w:num w:numId="73">
    <w:abstractNumId w:val="44"/>
  </w:num>
  <w:num w:numId="74">
    <w:abstractNumId w:val="17"/>
  </w:num>
  <w:num w:numId="75">
    <w:abstractNumId w:val="40"/>
  </w:num>
  <w:num w:numId="76">
    <w:abstractNumId w:val="1"/>
  </w:num>
  <w:num w:numId="77">
    <w:abstractNumId w:val="72"/>
  </w:num>
  <w:num w:numId="78">
    <w:abstractNumId w:val="76"/>
  </w:num>
  <w:num w:numId="79">
    <w:abstractNumId w:val="82"/>
  </w:num>
  <w:num w:numId="80">
    <w:abstractNumId w:val="8"/>
  </w:num>
  <w:num w:numId="81">
    <w:abstractNumId w:val="71"/>
  </w:num>
  <w:num w:numId="82">
    <w:abstractNumId w:val="80"/>
  </w:num>
  <w:num w:numId="83">
    <w:abstractNumId w:val="60"/>
  </w:num>
  <w:num w:numId="84">
    <w:abstractNumId w:val="5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42"/>
    <o:shapelayout v:ext="edit">
      <o:idmap v:ext="edit" data="1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2E7"/>
    <w:rsid w:val="00007B90"/>
    <w:rsid w:val="000158C8"/>
    <w:rsid w:val="00016A11"/>
    <w:rsid w:val="00027919"/>
    <w:rsid w:val="000310E2"/>
    <w:rsid w:val="00031110"/>
    <w:rsid w:val="00033FCF"/>
    <w:rsid w:val="000366AA"/>
    <w:rsid w:val="000475F5"/>
    <w:rsid w:val="00051482"/>
    <w:rsid w:val="00053A79"/>
    <w:rsid w:val="000540C4"/>
    <w:rsid w:val="0006128D"/>
    <w:rsid w:val="00071B43"/>
    <w:rsid w:val="00072C00"/>
    <w:rsid w:val="00074572"/>
    <w:rsid w:val="00076FA4"/>
    <w:rsid w:val="00077752"/>
    <w:rsid w:val="00081491"/>
    <w:rsid w:val="00081892"/>
    <w:rsid w:val="00086FCD"/>
    <w:rsid w:val="00090FE0"/>
    <w:rsid w:val="0009117F"/>
    <w:rsid w:val="00091FE1"/>
    <w:rsid w:val="00094B96"/>
    <w:rsid w:val="000A22CE"/>
    <w:rsid w:val="000A6AC9"/>
    <w:rsid w:val="000B73D8"/>
    <w:rsid w:val="000C0C2A"/>
    <w:rsid w:val="000C43B4"/>
    <w:rsid w:val="000D1EDF"/>
    <w:rsid w:val="000E162E"/>
    <w:rsid w:val="000E4BEF"/>
    <w:rsid w:val="00101D98"/>
    <w:rsid w:val="00103C0F"/>
    <w:rsid w:val="0011308D"/>
    <w:rsid w:val="0012106F"/>
    <w:rsid w:val="001215A9"/>
    <w:rsid w:val="00122676"/>
    <w:rsid w:val="00124610"/>
    <w:rsid w:val="00142455"/>
    <w:rsid w:val="00142D80"/>
    <w:rsid w:val="00146C59"/>
    <w:rsid w:val="00152B20"/>
    <w:rsid w:val="00152C15"/>
    <w:rsid w:val="00165C0E"/>
    <w:rsid w:val="0016771D"/>
    <w:rsid w:val="00176236"/>
    <w:rsid w:val="0018045C"/>
    <w:rsid w:val="00180ECD"/>
    <w:rsid w:val="00184E38"/>
    <w:rsid w:val="001872E7"/>
    <w:rsid w:val="00190A63"/>
    <w:rsid w:val="00192FAA"/>
    <w:rsid w:val="001A38E8"/>
    <w:rsid w:val="001B2EED"/>
    <w:rsid w:val="001B6724"/>
    <w:rsid w:val="001D0609"/>
    <w:rsid w:val="001D118B"/>
    <w:rsid w:val="001D32E3"/>
    <w:rsid w:val="001D3700"/>
    <w:rsid w:val="001D627B"/>
    <w:rsid w:val="001E167F"/>
    <w:rsid w:val="001E545C"/>
    <w:rsid w:val="001F16FB"/>
    <w:rsid w:val="001F1862"/>
    <w:rsid w:val="00213CEE"/>
    <w:rsid w:val="0021436F"/>
    <w:rsid w:val="00220D33"/>
    <w:rsid w:val="00231CF5"/>
    <w:rsid w:val="00231FDD"/>
    <w:rsid w:val="002372C6"/>
    <w:rsid w:val="00244FE8"/>
    <w:rsid w:val="00250CFA"/>
    <w:rsid w:val="00261BC5"/>
    <w:rsid w:val="00265197"/>
    <w:rsid w:val="00267B40"/>
    <w:rsid w:val="00271A97"/>
    <w:rsid w:val="00272253"/>
    <w:rsid w:val="00274398"/>
    <w:rsid w:val="002943FE"/>
    <w:rsid w:val="00294CEF"/>
    <w:rsid w:val="002B4D2B"/>
    <w:rsid w:val="002B6836"/>
    <w:rsid w:val="002B731F"/>
    <w:rsid w:val="002D1A5B"/>
    <w:rsid w:val="002D24DD"/>
    <w:rsid w:val="002D2F83"/>
    <w:rsid w:val="002E52E9"/>
    <w:rsid w:val="002E7A08"/>
    <w:rsid w:val="002E7A37"/>
    <w:rsid w:val="0030422C"/>
    <w:rsid w:val="00304E69"/>
    <w:rsid w:val="0031146E"/>
    <w:rsid w:val="00312F73"/>
    <w:rsid w:val="0031720F"/>
    <w:rsid w:val="00321E7C"/>
    <w:rsid w:val="00325E5A"/>
    <w:rsid w:val="00331D82"/>
    <w:rsid w:val="00335EC8"/>
    <w:rsid w:val="00336600"/>
    <w:rsid w:val="00341B4F"/>
    <w:rsid w:val="00353827"/>
    <w:rsid w:val="0036559C"/>
    <w:rsid w:val="00366C84"/>
    <w:rsid w:val="00371F79"/>
    <w:rsid w:val="003760F8"/>
    <w:rsid w:val="00380C66"/>
    <w:rsid w:val="00383217"/>
    <w:rsid w:val="0039182F"/>
    <w:rsid w:val="00391E83"/>
    <w:rsid w:val="003A4D53"/>
    <w:rsid w:val="003D3E97"/>
    <w:rsid w:val="003D455D"/>
    <w:rsid w:val="003D69AC"/>
    <w:rsid w:val="003E242A"/>
    <w:rsid w:val="003E5DBC"/>
    <w:rsid w:val="003F1485"/>
    <w:rsid w:val="003F381E"/>
    <w:rsid w:val="00402457"/>
    <w:rsid w:val="00407449"/>
    <w:rsid w:val="00412E26"/>
    <w:rsid w:val="00422853"/>
    <w:rsid w:val="00426F54"/>
    <w:rsid w:val="004377EF"/>
    <w:rsid w:val="0044663D"/>
    <w:rsid w:val="004470C2"/>
    <w:rsid w:val="004474FE"/>
    <w:rsid w:val="004521E7"/>
    <w:rsid w:val="004561AD"/>
    <w:rsid w:val="00457599"/>
    <w:rsid w:val="00460003"/>
    <w:rsid w:val="00460616"/>
    <w:rsid w:val="00466D8A"/>
    <w:rsid w:val="004808EE"/>
    <w:rsid w:val="00481583"/>
    <w:rsid w:val="00482D44"/>
    <w:rsid w:val="00483473"/>
    <w:rsid w:val="004959C9"/>
    <w:rsid w:val="00497172"/>
    <w:rsid w:val="004A1D3F"/>
    <w:rsid w:val="004A20E0"/>
    <w:rsid w:val="004A3D09"/>
    <w:rsid w:val="004B1374"/>
    <w:rsid w:val="004B77AC"/>
    <w:rsid w:val="004C001A"/>
    <w:rsid w:val="004C38FC"/>
    <w:rsid w:val="004D2391"/>
    <w:rsid w:val="004D2CC3"/>
    <w:rsid w:val="004D3C1A"/>
    <w:rsid w:val="004D7187"/>
    <w:rsid w:val="004E78E8"/>
    <w:rsid w:val="004F739B"/>
    <w:rsid w:val="0050112F"/>
    <w:rsid w:val="00510A26"/>
    <w:rsid w:val="005201A4"/>
    <w:rsid w:val="00520A5B"/>
    <w:rsid w:val="00532EF8"/>
    <w:rsid w:val="00533C41"/>
    <w:rsid w:val="00555878"/>
    <w:rsid w:val="005623BB"/>
    <w:rsid w:val="00574598"/>
    <w:rsid w:val="00576DA9"/>
    <w:rsid w:val="005819AB"/>
    <w:rsid w:val="005958A0"/>
    <w:rsid w:val="005A0436"/>
    <w:rsid w:val="005A22AE"/>
    <w:rsid w:val="005A5040"/>
    <w:rsid w:val="005A54ED"/>
    <w:rsid w:val="005A6A46"/>
    <w:rsid w:val="005B3F17"/>
    <w:rsid w:val="005B4E88"/>
    <w:rsid w:val="005B7553"/>
    <w:rsid w:val="005B7C5A"/>
    <w:rsid w:val="005C156E"/>
    <w:rsid w:val="005C507F"/>
    <w:rsid w:val="005C6695"/>
    <w:rsid w:val="005C6F7B"/>
    <w:rsid w:val="005D2734"/>
    <w:rsid w:val="005D5FF0"/>
    <w:rsid w:val="005E67DC"/>
    <w:rsid w:val="005E6DF7"/>
    <w:rsid w:val="005F451C"/>
    <w:rsid w:val="005F5E5F"/>
    <w:rsid w:val="00611648"/>
    <w:rsid w:val="00620FF5"/>
    <w:rsid w:val="00631DF1"/>
    <w:rsid w:val="00632689"/>
    <w:rsid w:val="00637E37"/>
    <w:rsid w:val="006436C2"/>
    <w:rsid w:val="00646FC3"/>
    <w:rsid w:val="00651FD3"/>
    <w:rsid w:val="00653075"/>
    <w:rsid w:val="00655711"/>
    <w:rsid w:val="0066534D"/>
    <w:rsid w:val="006662DA"/>
    <w:rsid w:val="00674146"/>
    <w:rsid w:val="006805E1"/>
    <w:rsid w:val="00681BF1"/>
    <w:rsid w:val="0068469C"/>
    <w:rsid w:val="00684ACD"/>
    <w:rsid w:val="00691A34"/>
    <w:rsid w:val="006967A5"/>
    <w:rsid w:val="006A2400"/>
    <w:rsid w:val="006A7ACA"/>
    <w:rsid w:val="006B315A"/>
    <w:rsid w:val="006B555F"/>
    <w:rsid w:val="006B5946"/>
    <w:rsid w:val="006B6114"/>
    <w:rsid w:val="006C596C"/>
    <w:rsid w:val="006D2F8E"/>
    <w:rsid w:val="006E14D0"/>
    <w:rsid w:val="006E49EC"/>
    <w:rsid w:val="006F5310"/>
    <w:rsid w:val="00700039"/>
    <w:rsid w:val="00701AF9"/>
    <w:rsid w:val="0070790C"/>
    <w:rsid w:val="00710643"/>
    <w:rsid w:val="0072131D"/>
    <w:rsid w:val="00727CE3"/>
    <w:rsid w:val="00760FD3"/>
    <w:rsid w:val="00771677"/>
    <w:rsid w:val="00786434"/>
    <w:rsid w:val="00792579"/>
    <w:rsid w:val="00792B75"/>
    <w:rsid w:val="00795B2F"/>
    <w:rsid w:val="007A2116"/>
    <w:rsid w:val="007A30FD"/>
    <w:rsid w:val="007B18DD"/>
    <w:rsid w:val="007B7BA3"/>
    <w:rsid w:val="007D19CF"/>
    <w:rsid w:val="007F0006"/>
    <w:rsid w:val="007F1718"/>
    <w:rsid w:val="007F48D9"/>
    <w:rsid w:val="00817CA2"/>
    <w:rsid w:val="008202BC"/>
    <w:rsid w:val="00820DD1"/>
    <w:rsid w:val="00821609"/>
    <w:rsid w:val="00823F8C"/>
    <w:rsid w:val="0083260D"/>
    <w:rsid w:val="008328B3"/>
    <w:rsid w:val="00833535"/>
    <w:rsid w:val="00837651"/>
    <w:rsid w:val="00842068"/>
    <w:rsid w:val="00844784"/>
    <w:rsid w:val="0084764F"/>
    <w:rsid w:val="00851441"/>
    <w:rsid w:val="00855707"/>
    <w:rsid w:val="00856540"/>
    <w:rsid w:val="00857F3A"/>
    <w:rsid w:val="00861BCA"/>
    <w:rsid w:val="0087197C"/>
    <w:rsid w:val="00874A87"/>
    <w:rsid w:val="00876BF0"/>
    <w:rsid w:val="0088333D"/>
    <w:rsid w:val="00887447"/>
    <w:rsid w:val="00890749"/>
    <w:rsid w:val="00892856"/>
    <w:rsid w:val="0089341A"/>
    <w:rsid w:val="00895AFD"/>
    <w:rsid w:val="008A2E62"/>
    <w:rsid w:val="008A3B6E"/>
    <w:rsid w:val="008A60E3"/>
    <w:rsid w:val="008A7FAD"/>
    <w:rsid w:val="008B37B7"/>
    <w:rsid w:val="008B69CA"/>
    <w:rsid w:val="008C2890"/>
    <w:rsid w:val="008D64F5"/>
    <w:rsid w:val="008D66DE"/>
    <w:rsid w:val="008E6A43"/>
    <w:rsid w:val="008F050A"/>
    <w:rsid w:val="008F71EE"/>
    <w:rsid w:val="00900C66"/>
    <w:rsid w:val="0090729E"/>
    <w:rsid w:val="00911B9E"/>
    <w:rsid w:val="00913896"/>
    <w:rsid w:val="0091494D"/>
    <w:rsid w:val="00915344"/>
    <w:rsid w:val="00915B67"/>
    <w:rsid w:val="0091747C"/>
    <w:rsid w:val="00925840"/>
    <w:rsid w:val="00931EB8"/>
    <w:rsid w:val="009348B5"/>
    <w:rsid w:val="00936394"/>
    <w:rsid w:val="009510A3"/>
    <w:rsid w:val="00951342"/>
    <w:rsid w:val="00951C59"/>
    <w:rsid w:val="009616C2"/>
    <w:rsid w:val="0096346B"/>
    <w:rsid w:val="00963A98"/>
    <w:rsid w:val="00983713"/>
    <w:rsid w:val="00987E33"/>
    <w:rsid w:val="00992F0B"/>
    <w:rsid w:val="00993A22"/>
    <w:rsid w:val="009946AC"/>
    <w:rsid w:val="009A1983"/>
    <w:rsid w:val="009A1EFE"/>
    <w:rsid w:val="009B12AC"/>
    <w:rsid w:val="009B18AD"/>
    <w:rsid w:val="009C5FFF"/>
    <w:rsid w:val="009E2ADC"/>
    <w:rsid w:val="009F156F"/>
    <w:rsid w:val="009F1D41"/>
    <w:rsid w:val="009F4ACA"/>
    <w:rsid w:val="00A065EB"/>
    <w:rsid w:val="00A078A2"/>
    <w:rsid w:val="00A1329F"/>
    <w:rsid w:val="00A14417"/>
    <w:rsid w:val="00A21A60"/>
    <w:rsid w:val="00A21AE8"/>
    <w:rsid w:val="00A27DC5"/>
    <w:rsid w:val="00A4076C"/>
    <w:rsid w:val="00A427A4"/>
    <w:rsid w:val="00A43ABD"/>
    <w:rsid w:val="00A458D7"/>
    <w:rsid w:val="00A50203"/>
    <w:rsid w:val="00A50606"/>
    <w:rsid w:val="00A51CC2"/>
    <w:rsid w:val="00A53E58"/>
    <w:rsid w:val="00A554A8"/>
    <w:rsid w:val="00A663FB"/>
    <w:rsid w:val="00A7731B"/>
    <w:rsid w:val="00A77D09"/>
    <w:rsid w:val="00A8253A"/>
    <w:rsid w:val="00A9079C"/>
    <w:rsid w:val="00A90B54"/>
    <w:rsid w:val="00A922B3"/>
    <w:rsid w:val="00A95913"/>
    <w:rsid w:val="00AA336B"/>
    <w:rsid w:val="00AA40EC"/>
    <w:rsid w:val="00AC39D9"/>
    <w:rsid w:val="00AC3B31"/>
    <w:rsid w:val="00AD2A4F"/>
    <w:rsid w:val="00AD3107"/>
    <w:rsid w:val="00AD7212"/>
    <w:rsid w:val="00AE3465"/>
    <w:rsid w:val="00AE4C8B"/>
    <w:rsid w:val="00AE5074"/>
    <w:rsid w:val="00AE60D6"/>
    <w:rsid w:val="00AF02F8"/>
    <w:rsid w:val="00AF1713"/>
    <w:rsid w:val="00AF79BB"/>
    <w:rsid w:val="00B002D8"/>
    <w:rsid w:val="00B00E59"/>
    <w:rsid w:val="00B0475E"/>
    <w:rsid w:val="00B078BD"/>
    <w:rsid w:val="00B13FE9"/>
    <w:rsid w:val="00B15994"/>
    <w:rsid w:val="00B166E7"/>
    <w:rsid w:val="00B21A67"/>
    <w:rsid w:val="00B32826"/>
    <w:rsid w:val="00B36B82"/>
    <w:rsid w:val="00B36D3C"/>
    <w:rsid w:val="00B423D5"/>
    <w:rsid w:val="00B43CA5"/>
    <w:rsid w:val="00B44163"/>
    <w:rsid w:val="00B4508C"/>
    <w:rsid w:val="00B457B3"/>
    <w:rsid w:val="00B54F65"/>
    <w:rsid w:val="00B551E5"/>
    <w:rsid w:val="00B7433C"/>
    <w:rsid w:val="00B74691"/>
    <w:rsid w:val="00B75220"/>
    <w:rsid w:val="00B77C66"/>
    <w:rsid w:val="00B84555"/>
    <w:rsid w:val="00B9421E"/>
    <w:rsid w:val="00B947CE"/>
    <w:rsid w:val="00B96B56"/>
    <w:rsid w:val="00BC1E09"/>
    <w:rsid w:val="00BC2C08"/>
    <w:rsid w:val="00BC7F93"/>
    <w:rsid w:val="00BD0D35"/>
    <w:rsid w:val="00BD6CF3"/>
    <w:rsid w:val="00BF47A9"/>
    <w:rsid w:val="00BF5D65"/>
    <w:rsid w:val="00C00122"/>
    <w:rsid w:val="00C076A9"/>
    <w:rsid w:val="00C101C4"/>
    <w:rsid w:val="00C23C3A"/>
    <w:rsid w:val="00C42F16"/>
    <w:rsid w:val="00C459A1"/>
    <w:rsid w:val="00C557AC"/>
    <w:rsid w:val="00C60E2D"/>
    <w:rsid w:val="00C62C29"/>
    <w:rsid w:val="00C63E22"/>
    <w:rsid w:val="00C67954"/>
    <w:rsid w:val="00C94926"/>
    <w:rsid w:val="00C97470"/>
    <w:rsid w:val="00CA3812"/>
    <w:rsid w:val="00CB4CB1"/>
    <w:rsid w:val="00CB4F72"/>
    <w:rsid w:val="00CB5F67"/>
    <w:rsid w:val="00CD1230"/>
    <w:rsid w:val="00CE0C13"/>
    <w:rsid w:val="00CE1BF4"/>
    <w:rsid w:val="00CE2EE2"/>
    <w:rsid w:val="00CE3C57"/>
    <w:rsid w:val="00CE6A0E"/>
    <w:rsid w:val="00CF03AA"/>
    <w:rsid w:val="00CF74D9"/>
    <w:rsid w:val="00D004E8"/>
    <w:rsid w:val="00D03055"/>
    <w:rsid w:val="00D12CC6"/>
    <w:rsid w:val="00D1730C"/>
    <w:rsid w:val="00D24BFC"/>
    <w:rsid w:val="00D2618A"/>
    <w:rsid w:val="00D26CBF"/>
    <w:rsid w:val="00D34373"/>
    <w:rsid w:val="00D404A6"/>
    <w:rsid w:val="00D441E0"/>
    <w:rsid w:val="00D509E1"/>
    <w:rsid w:val="00D51697"/>
    <w:rsid w:val="00D56613"/>
    <w:rsid w:val="00D667B4"/>
    <w:rsid w:val="00D7127C"/>
    <w:rsid w:val="00D7181B"/>
    <w:rsid w:val="00D7343E"/>
    <w:rsid w:val="00D877DB"/>
    <w:rsid w:val="00D96733"/>
    <w:rsid w:val="00DA0C45"/>
    <w:rsid w:val="00DB2E62"/>
    <w:rsid w:val="00DB421E"/>
    <w:rsid w:val="00DC41F3"/>
    <w:rsid w:val="00DC42CA"/>
    <w:rsid w:val="00DD69A6"/>
    <w:rsid w:val="00DD73F0"/>
    <w:rsid w:val="00DF123F"/>
    <w:rsid w:val="00DF1267"/>
    <w:rsid w:val="00DF47A0"/>
    <w:rsid w:val="00DF523A"/>
    <w:rsid w:val="00DF6831"/>
    <w:rsid w:val="00DF7238"/>
    <w:rsid w:val="00E221E5"/>
    <w:rsid w:val="00E2326B"/>
    <w:rsid w:val="00E24ED2"/>
    <w:rsid w:val="00E25C9E"/>
    <w:rsid w:val="00E30A55"/>
    <w:rsid w:val="00E37F26"/>
    <w:rsid w:val="00E401B3"/>
    <w:rsid w:val="00E4048E"/>
    <w:rsid w:val="00E50926"/>
    <w:rsid w:val="00E50A6B"/>
    <w:rsid w:val="00E55394"/>
    <w:rsid w:val="00E55C95"/>
    <w:rsid w:val="00E565CB"/>
    <w:rsid w:val="00E57607"/>
    <w:rsid w:val="00E644B8"/>
    <w:rsid w:val="00E72007"/>
    <w:rsid w:val="00E74287"/>
    <w:rsid w:val="00E8506E"/>
    <w:rsid w:val="00E906E3"/>
    <w:rsid w:val="00E937F7"/>
    <w:rsid w:val="00E946C3"/>
    <w:rsid w:val="00EB1CF9"/>
    <w:rsid w:val="00EB5BFC"/>
    <w:rsid w:val="00EC0067"/>
    <w:rsid w:val="00EC3ABF"/>
    <w:rsid w:val="00EE069B"/>
    <w:rsid w:val="00EE1BA8"/>
    <w:rsid w:val="00EE58B8"/>
    <w:rsid w:val="00EE5FBD"/>
    <w:rsid w:val="00EE7444"/>
    <w:rsid w:val="00EF5091"/>
    <w:rsid w:val="00EF7AD3"/>
    <w:rsid w:val="00F13537"/>
    <w:rsid w:val="00F1393D"/>
    <w:rsid w:val="00F13951"/>
    <w:rsid w:val="00F21BCB"/>
    <w:rsid w:val="00F36C57"/>
    <w:rsid w:val="00F37141"/>
    <w:rsid w:val="00F41BF4"/>
    <w:rsid w:val="00F47B67"/>
    <w:rsid w:val="00F503E2"/>
    <w:rsid w:val="00F519B7"/>
    <w:rsid w:val="00F5441E"/>
    <w:rsid w:val="00F5725C"/>
    <w:rsid w:val="00F57EBA"/>
    <w:rsid w:val="00F6044A"/>
    <w:rsid w:val="00F6217B"/>
    <w:rsid w:val="00F654CE"/>
    <w:rsid w:val="00F66970"/>
    <w:rsid w:val="00F73E13"/>
    <w:rsid w:val="00F7402C"/>
    <w:rsid w:val="00F753F1"/>
    <w:rsid w:val="00F84108"/>
    <w:rsid w:val="00F851C6"/>
    <w:rsid w:val="00F912BD"/>
    <w:rsid w:val="00F94994"/>
    <w:rsid w:val="00FA2839"/>
    <w:rsid w:val="00FA3072"/>
    <w:rsid w:val="00FB2009"/>
    <w:rsid w:val="00FB52B7"/>
    <w:rsid w:val="00FB6B25"/>
    <w:rsid w:val="00FC6D7F"/>
    <w:rsid w:val="00FE60F7"/>
    <w:rsid w:val="00FF1795"/>
    <w:rsid w:val="00FF3910"/>
    <w:rsid w:val="00FF4057"/>
    <w:rsid w:val="00FF451F"/>
    <w:rsid w:val="00FF6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42"/>
    <o:shapelayout v:ext="edit">
      <o:idmap v:ext="edit" data="1"/>
    </o:shapelayout>
  </w:shapeDefaults>
  <w:decimalSymbol w:val="."/>
  <w:listSeparator w:val=","/>
  <w14:docId w14:val="70161F82"/>
  <w15:docId w15:val="{C781CC7E-4C7A-4AE8-8EF8-51AD28A78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F72"/>
  </w:style>
  <w:style w:type="paragraph" w:styleId="Heading1">
    <w:name w:val="heading 1"/>
    <w:basedOn w:val="Normal"/>
    <w:next w:val="Normal"/>
    <w:link w:val="Heading1Char"/>
    <w:uiPriority w:val="9"/>
    <w:qFormat/>
    <w:rsid w:val="005E6DF7"/>
    <w:pPr>
      <w:keepNext/>
      <w:keepLines/>
      <w:spacing w:before="360" w:after="0"/>
      <w:outlineLvl w:val="0"/>
    </w:pPr>
    <w:rPr>
      <w:rFonts w:asciiTheme="majorHAnsi" w:eastAsiaTheme="majorEastAsia" w:hAnsiTheme="majorHAnsi" w:cstheme="majorBidi"/>
      <w:b/>
      <w:bCs/>
      <w:caps/>
      <w:color w:val="00467F" w:themeColor="accent1"/>
      <w:spacing w:val="10"/>
      <w:sz w:val="32"/>
      <w:szCs w:val="28"/>
    </w:rPr>
  </w:style>
  <w:style w:type="paragraph" w:styleId="Heading2">
    <w:name w:val="heading 2"/>
    <w:basedOn w:val="Normal"/>
    <w:next w:val="Normal"/>
    <w:link w:val="Heading2Char"/>
    <w:uiPriority w:val="9"/>
    <w:unhideWhenUsed/>
    <w:qFormat/>
    <w:rsid w:val="005E6DF7"/>
    <w:pPr>
      <w:keepNext/>
      <w:keepLines/>
      <w:spacing w:before="360" w:after="0"/>
      <w:outlineLvl w:val="1"/>
    </w:pPr>
    <w:rPr>
      <w:rFonts w:asciiTheme="majorHAnsi" w:eastAsiaTheme="majorEastAsia" w:hAnsiTheme="majorHAnsi" w:cstheme="majorBidi"/>
      <w:b/>
      <w:bCs/>
      <w:color w:val="00467F" w:themeColor="accent1"/>
      <w:spacing w:val="10"/>
      <w:sz w:val="28"/>
      <w:szCs w:val="26"/>
    </w:rPr>
  </w:style>
  <w:style w:type="paragraph" w:styleId="Heading3">
    <w:name w:val="heading 3"/>
    <w:basedOn w:val="Normal"/>
    <w:next w:val="Normal"/>
    <w:link w:val="Heading3Char"/>
    <w:uiPriority w:val="9"/>
    <w:unhideWhenUsed/>
    <w:qFormat/>
    <w:rsid w:val="00074572"/>
    <w:pPr>
      <w:keepNext/>
      <w:keepLines/>
      <w:spacing w:before="360" w:after="0"/>
      <w:outlineLvl w:val="2"/>
    </w:pPr>
    <w:rPr>
      <w:rFonts w:asciiTheme="majorHAnsi" w:eastAsiaTheme="majorEastAsia" w:hAnsiTheme="majorHAnsi" w:cstheme="majorBidi"/>
      <w:b/>
      <w:bCs/>
      <w:caps/>
      <w:color w:val="6D6E71"/>
      <w:spacing w:val="10"/>
      <w:sz w:val="26"/>
    </w:rPr>
  </w:style>
  <w:style w:type="paragraph" w:styleId="Heading4">
    <w:name w:val="heading 4"/>
    <w:basedOn w:val="Normal"/>
    <w:next w:val="Normal"/>
    <w:link w:val="Heading4Char"/>
    <w:uiPriority w:val="9"/>
    <w:unhideWhenUsed/>
    <w:qFormat/>
    <w:rsid w:val="00074572"/>
    <w:pPr>
      <w:keepNext/>
      <w:keepLines/>
      <w:spacing w:before="360" w:after="0"/>
      <w:outlineLvl w:val="3"/>
    </w:pPr>
    <w:rPr>
      <w:rFonts w:asciiTheme="majorHAnsi" w:eastAsiaTheme="majorEastAsia" w:hAnsiTheme="majorHAnsi" w:cstheme="majorBidi"/>
      <w:b/>
      <w:bCs/>
      <w:iCs/>
      <w:spacing w:val="10"/>
      <w:sz w:val="24"/>
    </w:rPr>
  </w:style>
  <w:style w:type="paragraph" w:styleId="Heading5">
    <w:name w:val="heading 5"/>
    <w:basedOn w:val="Normal"/>
    <w:next w:val="Normal"/>
    <w:link w:val="Heading5Char"/>
    <w:uiPriority w:val="9"/>
    <w:unhideWhenUsed/>
    <w:qFormat/>
    <w:rsid w:val="00AD7212"/>
    <w:pPr>
      <w:keepNext/>
      <w:keepLines/>
      <w:spacing w:before="240" w:after="0"/>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unhideWhenUsed/>
    <w:rsid w:val="00931EB8"/>
    <w:pPr>
      <w:keepNext/>
      <w:keepLines/>
      <w:spacing w:before="200" w:after="0"/>
      <w:outlineLvl w:val="5"/>
    </w:pPr>
    <w:rPr>
      <w:rFonts w:asciiTheme="majorHAnsi" w:eastAsiaTheme="majorEastAsia" w:hAnsiTheme="majorHAnsi" w:cstheme="majorBidi"/>
      <w:i/>
      <w:iCs/>
      <w:color w:val="00223F" w:themeColor="accent1" w:themeShade="7F"/>
    </w:rPr>
  </w:style>
  <w:style w:type="paragraph" w:styleId="Heading7">
    <w:name w:val="heading 7"/>
    <w:basedOn w:val="Normal"/>
    <w:next w:val="Normal"/>
    <w:link w:val="Heading7Char"/>
    <w:uiPriority w:val="9"/>
    <w:unhideWhenUsed/>
    <w:rsid w:val="00931EB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931EB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2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2E7"/>
  </w:style>
  <w:style w:type="paragraph" w:styleId="Footer">
    <w:name w:val="footer"/>
    <w:basedOn w:val="Normal"/>
    <w:link w:val="FooterChar"/>
    <w:uiPriority w:val="99"/>
    <w:unhideWhenUsed/>
    <w:rsid w:val="00187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2E7"/>
  </w:style>
  <w:style w:type="paragraph" w:styleId="NoSpacing">
    <w:name w:val="No Spacing"/>
    <w:link w:val="NoSpacingChar"/>
    <w:uiPriority w:val="1"/>
    <w:qFormat/>
    <w:rsid w:val="001872E7"/>
    <w:pPr>
      <w:spacing w:after="0" w:line="240" w:lineRule="auto"/>
    </w:pPr>
  </w:style>
  <w:style w:type="table" w:styleId="TableGrid">
    <w:name w:val="Table Grid"/>
    <w:basedOn w:val="TableNormal"/>
    <w:uiPriority w:val="59"/>
    <w:rsid w:val="009C5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4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163"/>
    <w:rPr>
      <w:rFonts w:ascii="Tahoma" w:hAnsi="Tahoma" w:cs="Tahoma"/>
      <w:sz w:val="16"/>
      <w:szCs w:val="16"/>
    </w:rPr>
  </w:style>
  <w:style w:type="table" w:styleId="MediumList1-Accent1">
    <w:name w:val="Medium List 1 Accent 1"/>
    <w:aliases w:val="ACR Table 1"/>
    <w:basedOn w:val="TableNormal"/>
    <w:uiPriority w:val="65"/>
    <w:rsid w:val="00E37F26"/>
    <w:pPr>
      <w:spacing w:after="0" w:line="240" w:lineRule="auto"/>
    </w:pPr>
    <w:rPr>
      <w:color w:val="000000" w:themeColor="text1"/>
      <w:sz w:val="20"/>
    </w:rPr>
    <w:tblPr>
      <w:tblStyleRowBandSize w:val="1"/>
      <w:tblStyleColBandSize w:val="1"/>
      <w:tblBorders>
        <w:bottom w:val="single" w:sz="8" w:space="0" w:color="A6A6A6" w:themeColor="background1" w:themeShade="A6"/>
        <w:insideV w:val="single" w:sz="8" w:space="0" w:color="BFBFBF" w:themeColor="background1" w:themeShade="BF"/>
      </w:tblBorders>
      <w:tblCellMar>
        <w:top w:w="14" w:type="dxa"/>
        <w:left w:w="115" w:type="dxa"/>
        <w:bottom w:w="14" w:type="dxa"/>
        <w:right w:w="115" w:type="dxa"/>
      </w:tblCellMar>
    </w:tblPr>
    <w:tcPr>
      <w:vAlign w:val="center"/>
    </w:tcPr>
    <w:tblStylePr w:type="firstRow">
      <w:pPr>
        <w:jc w:val="center"/>
      </w:pPr>
      <w:rPr>
        <w:rFonts w:asciiTheme="minorHAnsi" w:eastAsiaTheme="majorEastAsia" w:hAnsiTheme="minorHAnsi" w:cstheme="majorBidi"/>
        <w:b/>
        <w:color w:val="44641D" w:themeColor="accent3" w:themeShade="BF"/>
        <w:sz w:val="18"/>
      </w:rPr>
      <w:tblPr/>
      <w:tcPr>
        <w:tcBorders>
          <w:top w:val="nil"/>
          <w:bottom w:val="single" w:sz="8" w:space="0" w:color="515254" w:themeColor="text2" w:themeShade="BF"/>
        </w:tcBorders>
        <w:vAlign w:val="bottom"/>
      </w:tcPr>
    </w:tblStylePr>
    <w:tblStylePr w:type="lastRow">
      <w:rPr>
        <w:b/>
        <w:bCs/>
        <w:color w:val="auto"/>
      </w:rPr>
      <w:tblPr/>
      <w:tcPr>
        <w:shd w:val="clear" w:color="auto" w:fill="D9D9D9" w:themeFill="background1" w:themeFillShade="D9"/>
      </w:tcPr>
    </w:tblStylePr>
    <w:tblStylePr w:type="firstCol">
      <w:rPr>
        <w:rFonts w:asciiTheme="minorHAnsi" w:hAnsiTheme="minorHAnsi"/>
        <w:b w:val="0"/>
        <w:bCs/>
      </w:rPr>
    </w:tblStylePr>
    <w:tblStylePr w:type="lastCol">
      <w:rPr>
        <w:b/>
        <w:bCs/>
      </w:rPr>
      <w:tblPr/>
      <w:tcPr>
        <w:tcBorders>
          <w:top w:val="nil"/>
          <w:left w:val="nil"/>
          <w:bottom w:val="nil"/>
          <w:right w:val="nil"/>
          <w:insideH w:val="nil"/>
          <w:insideV w:val="nil"/>
          <w:tl2br w:val="nil"/>
          <w:tr2bl w:val="nil"/>
        </w:tcBorders>
        <w:shd w:val="clear" w:color="auto" w:fill="D9D9D9" w:themeFill="background1" w:themeFillShade="D9"/>
      </w:tcPr>
    </w:tblStylePr>
    <w:tblStylePr w:type="band1Vert">
      <w:tblPr/>
      <w:tcPr>
        <w:tcBorders>
          <w:right w:val="single" w:sz="8" w:space="0" w:color="BFBFBF" w:themeColor="background1" w:themeShade="BF"/>
        </w:tcBorders>
      </w:tcPr>
    </w:tblStylePr>
    <w:tblStylePr w:type="band2Vert">
      <w:tblPr/>
      <w:tcPr>
        <w:tcBorders>
          <w:right w:val="single" w:sz="8" w:space="0" w:color="BFBFBF" w:themeColor="background1" w:themeShade="BF"/>
        </w:tcBorders>
      </w:tcPr>
    </w:tblStylePr>
    <w:tblStylePr w:type="band2Horz">
      <w:tblPr/>
      <w:tcPr>
        <w:tcBorders>
          <w:top w:val="single" w:sz="8" w:space="0" w:color="BFBFBF" w:themeColor="background1" w:themeShade="BF"/>
          <w:bottom w:val="single" w:sz="8" w:space="0" w:color="BFBFBF" w:themeColor="background1" w:themeShade="BF"/>
        </w:tcBorders>
      </w:tcPr>
    </w:tblStylePr>
  </w:style>
  <w:style w:type="paragraph" w:customStyle="1" w:styleId="ACRHeader1">
    <w:name w:val="ACR Header 1"/>
    <w:basedOn w:val="NoSpacing"/>
    <w:link w:val="ACRHeader1Char"/>
    <w:rsid w:val="00E50926"/>
    <w:rPr>
      <w:rFonts w:ascii="Arial Narrow" w:hAnsi="Arial Narrow"/>
      <w:b/>
      <w:caps/>
      <w:color w:val="808080" w:themeColor="background1" w:themeShade="80"/>
      <w:sz w:val="24"/>
    </w:rPr>
  </w:style>
  <w:style w:type="paragraph" w:customStyle="1" w:styleId="ACRHeader2">
    <w:name w:val="ACR Header 2"/>
    <w:basedOn w:val="NoSpacing"/>
    <w:link w:val="ACRHeader2Char"/>
    <w:rsid w:val="00E50926"/>
    <w:rPr>
      <w:b/>
      <w:caps/>
      <w:color w:val="44641D" w:themeColor="accent3" w:themeShade="BF"/>
      <w:sz w:val="20"/>
    </w:rPr>
  </w:style>
  <w:style w:type="character" w:customStyle="1" w:styleId="NoSpacingChar">
    <w:name w:val="No Spacing Char"/>
    <w:basedOn w:val="DefaultParagraphFont"/>
    <w:link w:val="NoSpacing"/>
    <w:uiPriority w:val="1"/>
    <w:rsid w:val="001D0609"/>
  </w:style>
  <w:style w:type="character" w:customStyle="1" w:styleId="ACRHeader1Char">
    <w:name w:val="ACR Header 1 Char"/>
    <w:basedOn w:val="NoSpacingChar"/>
    <w:link w:val="ACRHeader1"/>
    <w:rsid w:val="00E50926"/>
    <w:rPr>
      <w:rFonts w:ascii="Arial Narrow" w:hAnsi="Arial Narrow"/>
      <w:b/>
      <w:caps/>
      <w:color w:val="808080" w:themeColor="background1" w:themeShade="80"/>
      <w:sz w:val="24"/>
    </w:rPr>
  </w:style>
  <w:style w:type="character" w:customStyle="1" w:styleId="Heading1Char">
    <w:name w:val="Heading 1 Char"/>
    <w:basedOn w:val="DefaultParagraphFont"/>
    <w:link w:val="Heading1"/>
    <w:uiPriority w:val="9"/>
    <w:rsid w:val="005E6DF7"/>
    <w:rPr>
      <w:rFonts w:asciiTheme="majorHAnsi" w:eastAsiaTheme="majorEastAsia" w:hAnsiTheme="majorHAnsi" w:cstheme="majorBidi"/>
      <w:b/>
      <w:bCs/>
      <w:caps/>
      <w:color w:val="00467F" w:themeColor="accent1"/>
      <w:spacing w:val="10"/>
      <w:sz w:val="32"/>
      <w:szCs w:val="28"/>
    </w:rPr>
  </w:style>
  <w:style w:type="character" w:customStyle="1" w:styleId="ACRHeader2Char">
    <w:name w:val="ACR Header 2 Char"/>
    <w:basedOn w:val="NoSpacingChar"/>
    <w:link w:val="ACRHeader2"/>
    <w:rsid w:val="00E50926"/>
    <w:rPr>
      <w:b/>
      <w:caps/>
      <w:color w:val="44641D" w:themeColor="accent3" w:themeShade="BF"/>
      <w:sz w:val="20"/>
    </w:rPr>
  </w:style>
  <w:style w:type="character" w:styleId="Hyperlink">
    <w:name w:val="Hyperlink"/>
    <w:basedOn w:val="DefaultParagraphFont"/>
    <w:uiPriority w:val="99"/>
    <w:unhideWhenUsed/>
    <w:rsid w:val="00FF3910"/>
    <w:rPr>
      <w:color w:val="0000FF" w:themeColor="hyperlink"/>
      <w:u w:val="single"/>
    </w:rPr>
  </w:style>
  <w:style w:type="paragraph" w:styleId="NormalWeb">
    <w:name w:val="Normal (Web)"/>
    <w:basedOn w:val="Normal"/>
    <w:uiPriority w:val="99"/>
    <w:semiHidden/>
    <w:unhideWhenUsed/>
    <w:rsid w:val="00B21A67"/>
    <w:pPr>
      <w:spacing w:after="0" w:line="240" w:lineRule="auto"/>
    </w:pPr>
    <w:rPr>
      <w:rFonts w:ascii="Times New Roman" w:hAnsi="Times New Roman" w:cs="Times New Roman"/>
      <w:sz w:val="24"/>
      <w:szCs w:val="24"/>
    </w:rPr>
  </w:style>
  <w:style w:type="paragraph" w:customStyle="1" w:styleId="BLHeader">
    <w:name w:val="BL Header"/>
    <w:basedOn w:val="Normal"/>
    <w:link w:val="BLHeaderChar"/>
    <w:rsid w:val="000A6AC9"/>
    <w:rPr>
      <w:rFonts w:asciiTheme="majorHAnsi" w:hAnsiTheme="majorHAnsi" w:cstheme="majorHAnsi"/>
      <w:b/>
      <w:color w:val="A41E22"/>
      <w:sz w:val="24"/>
    </w:rPr>
  </w:style>
  <w:style w:type="character" w:customStyle="1" w:styleId="BLHeaderChar">
    <w:name w:val="BL Header Char"/>
    <w:basedOn w:val="DefaultParagraphFont"/>
    <w:link w:val="BLHeader"/>
    <w:rsid w:val="000A6AC9"/>
    <w:rPr>
      <w:rFonts w:asciiTheme="majorHAnsi" w:hAnsiTheme="majorHAnsi" w:cstheme="majorHAnsi"/>
      <w:b/>
      <w:color w:val="A41E22"/>
      <w:sz w:val="24"/>
    </w:rPr>
  </w:style>
  <w:style w:type="paragraph" w:styleId="Title">
    <w:name w:val="Title"/>
    <w:basedOn w:val="Normal"/>
    <w:next w:val="Normal"/>
    <w:link w:val="TitleChar"/>
    <w:uiPriority w:val="10"/>
    <w:qFormat/>
    <w:rsid w:val="005E6DF7"/>
    <w:pPr>
      <w:spacing w:after="300" w:line="240" w:lineRule="auto"/>
      <w:contextualSpacing/>
    </w:pPr>
    <w:rPr>
      <w:rFonts w:asciiTheme="majorHAnsi" w:eastAsiaTheme="majorEastAsia" w:hAnsiTheme="majorHAnsi" w:cstheme="majorBidi"/>
      <w:color w:val="00467F" w:themeColor="accent1"/>
      <w:spacing w:val="5"/>
      <w:kern w:val="28"/>
      <w:sz w:val="52"/>
      <w:szCs w:val="52"/>
    </w:rPr>
  </w:style>
  <w:style w:type="character" w:customStyle="1" w:styleId="TitleChar">
    <w:name w:val="Title Char"/>
    <w:basedOn w:val="DefaultParagraphFont"/>
    <w:link w:val="Title"/>
    <w:uiPriority w:val="10"/>
    <w:rsid w:val="005E6DF7"/>
    <w:rPr>
      <w:rFonts w:asciiTheme="majorHAnsi" w:eastAsiaTheme="majorEastAsia" w:hAnsiTheme="majorHAnsi" w:cstheme="majorBidi"/>
      <w:color w:val="00467F" w:themeColor="accent1"/>
      <w:spacing w:val="5"/>
      <w:kern w:val="28"/>
      <w:sz w:val="52"/>
      <w:szCs w:val="52"/>
    </w:rPr>
  </w:style>
  <w:style w:type="paragraph" w:styleId="Subtitle">
    <w:name w:val="Subtitle"/>
    <w:basedOn w:val="Normal"/>
    <w:next w:val="Normal"/>
    <w:link w:val="SubtitleChar"/>
    <w:uiPriority w:val="11"/>
    <w:qFormat/>
    <w:rsid w:val="00213CEE"/>
    <w:pPr>
      <w:numPr>
        <w:ilvl w:val="1"/>
      </w:numPr>
    </w:pPr>
    <w:rPr>
      <w:rFonts w:asciiTheme="majorHAnsi" w:eastAsiaTheme="majorEastAsia" w:hAnsiTheme="majorHAnsi" w:cstheme="majorBidi"/>
      <w:iCs/>
      <w:color w:val="6D6E71"/>
      <w:spacing w:val="10"/>
      <w:sz w:val="36"/>
      <w:szCs w:val="24"/>
    </w:rPr>
  </w:style>
  <w:style w:type="character" w:customStyle="1" w:styleId="SubtitleChar">
    <w:name w:val="Subtitle Char"/>
    <w:basedOn w:val="DefaultParagraphFont"/>
    <w:link w:val="Subtitle"/>
    <w:uiPriority w:val="11"/>
    <w:rsid w:val="00213CEE"/>
    <w:rPr>
      <w:rFonts w:asciiTheme="majorHAnsi" w:eastAsiaTheme="majorEastAsia" w:hAnsiTheme="majorHAnsi" w:cstheme="majorBidi"/>
      <w:iCs/>
      <w:color w:val="6D6E71"/>
      <w:spacing w:val="10"/>
      <w:sz w:val="36"/>
      <w:szCs w:val="24"/>
    </w:rPr>
  </w:style>
  <w:style w:type="character" w:customStyle="1" w:styleId="Heading2Char">
    <w:name w:val="Heading 2 Char"/>
    <w:basedOn w:val="DefaultParagraphFont"/>
    <w:link w:val="Heading2"/>
    <w:uiPriority w:val="9"/>
    <w:rsid w:val="005E6DF7"/>
    <w:rPr>
      <w:rFonts w:asciiTheme="majorHAnsi" w:eastAsiaTheme="majorEastAsia" w:hAnsiTheme="majorHAnsi" w:cstheme="majorBidi"/>
      <w:b/>
      <w:bCs/>
      <w:color w:val="00467F" w:themeColor="accent1"/>
      <w:spacing w:val="10"/>
      <w:sz w:val="28"/>
      <w:szCs w:val="26"/>
    </w:rPr>
  </w:style>
  <w:style w:type="character" w:customStyle="1" w:styleId="Heading3Char">
    <w:name w:val="Heading 3 Char"/>
    <w:basedOn w:val="DefaultParagraphFont"/>
    <w:link w:val="Heading3"/>
    <w:uiPriority w:val="9"/>
    <w:rsid w:val="00074572"/>
    <w:rPr>
      <w:rFonts w:asciiTheme="majorHAnsi" w:eastAsiaTheme="majorEastAsia" w:hAnsiTheme="majorHAnsi" w:cstheme="majorBidi"/>
      <w:b/>
      <w:bCs/>
      <w:caps/>
      <w:color w:val="6D6E71"/>
      <w:spacing w:val="10"/>
      <w:sz w:val="26"/>
    </w:rPr>
  </w:style>
  <w:style w:type="character" w:customStyle="1" w:styleId="Heading4Char">
    <w:name w:val="Heading 4 Char"/>
    <w:basedOn w:val="DefaultParagraphFont"/>
    <w:link w:val="Heading4"/>
    <w:uiPriority w:val="9"/>
    <w:rsid w:val="00074572"/>
    <w:rPr>
      <w:rFonts w:asciiTheme="majorHAnsi" w:eastAsiaTheme="majorEastAsia" w:hAnsiTheme="majorHAnsi" w:cstheme="majorBidi"/>
      <w:b/>
      <w:bCs/>
      <w:iCs/>
      <w:spacing w:val="10"/>
      <w:sz w:val="24"/>
    </w:rPr>
  </w:style>
  <w:style w:type="character" w:customStyle="1" w:styleId="Heading5Char">
    <w:name w:val="Heading 5 Char"/>
    <w:basedOn w:val="DefaultParagraphFont"/>
    <w:link w:val="Heading5"/>
    <w:uiPriority w:val="9"/>
    <w:rsid w:val="00AD7212"/>
    <w:rPr>
      <w:rFonts w:asciiTheme="majorHAnsi" w:eastAsiaTheme="majorEastAsia" w:hAnsiTheme="majorHAnsi" w:cstheme="majorBidi"/>
      <w:b/>
    </w:rPr>
  </w:style>
  <w:style w:type="character" w:customStyle="1" w:styleId="Heading6Char">
    <w:name w:val="Heading 6 Char"/>
    <w:basedOn w:val="DefaultParagraphFont"/>
    <w:link w:val="Heading6"/>
    <w:uiPriority w:val="9"/>
    <w:rsid w:val="00931EB8"/>
    <w:rPr>
      <w:rFonts w:asciiTheme="majorHAnsi" w:eastAsiaTheme="majorEastAsia" w:hAnsiTheme="majorHAnsi" w:cstheme="majorBidi"/>
      <w:i/>
      <w:iCs/>
      <w:color w:val="00223F" w:themeColor="accent1" w:themeShade="7F"/>
    </w:rPr>
  </w:style>
  <w:style w:type="character" w:customStyle="1" w:styleId="Heading7Char">
    <w:name w:val="Heading 7 Char"/>
    <w:basedOn w:val="DefaultParagraphFont"/>
    <w:link w:val="Heading7"/>
    <w:uiPriority w:val="9"/>
    <w:rsid w:val="00931EB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931EB8"/>
    <w:rPr>
      <w:rFonts w:asciiTheme="majorHAnsi" w:eastAsiaTheme="majorEastAsia" w:hAnsiTheme="majorHAnsi" w:cstheme="majorBidi"/>
      <w:color w:val="404040" w:themeColor="text1" w:themeTint="BF"/>
      <w:sz w:val="20"/>
      <w:szCs w:val="20"/>
    </w:rPr>
  </w:style>
  <w:style w:type="character" w:styleId="IntenseEmphasis">
    <w:name w:val="Intense Emphasis"/>
    <w:basedOn w:val="DefaultParagraphFont"/>
    <w:uiPriority w:val="21"/>
    <w:qFormat/>
    <w:rsid w:val="00E221E5"/>
    <w:rPr>
      <w:b/>
      <w:bCs/>
      <w:i/>
      <w:iCs/>
      <w:color w:val="A41E22"/>
    </w:rPr>
  </w:style>
  <w:style w:type="paragraph" w:styleId="IntenseQuote">
    <w:name w:val="Intense Quote"/>
    <w:aliases w:val="Pull Quote"/>
    <w:basedOn w:val="Normal"/>
    <w:next w:val="Normal"/>
    <w:link w:val="IntenseQuoteChar"/>
    <w:uiPriority w:val="30"/>
    <w:qFormat/>
    <w:rsid w:val="005E6DF7"/>
    <w:pPr>
      <w:pBdr>
        <w:bottom w:val="single" w:sz="4" w:space="4" w:color="6D6E71"/>
      </w:pBdr>
      <w:spacing w:before="360" w:after="360"/>
      <w:ind w:left="720" w:right="720"/>
    </w:pPr>
    <w:rPr>
      <w:rFonts w:asciiTheme="majorHAnsi" w:hAnsiTheme="majorHAnsi"/>
      <w:bCs/>
      <w:i/>
      <w:iCs/>
      <w:color w:val="00467F" w:themeColor="accent1"/>
      <w:sz w:val="26"/>
    </w:rPr>
  </w:style>
  <w:style w:type="character" w:customStyle="1" w:styleId="IntenseQuoteChar">
    <w:name w:val="Intense Quote Char"/>
    <w:aliases w:val="Pull Quote Char"/>
    <w:basedOn w:val="DefaultParagraphFont"/>
    <w:link w:val="IntenseQuote"/>
    <w:uiPriority w:val="30"/>
    <w:rsid w:val="005E6DF7"/>
    <w:rPr>
      <w:rFonts w:asciiTheme="majorHAnsi" w:hAnsiTheme="majorHAnsi"/>
      <w:bCs/>
      <w:i/>
      <w:iCs/>
      <w:color w:val="00467F" w:themeColor="accent1"/>
      <w:sz w:val="26"/>
    </w:rPr>
  </w:style>
  <w:style w:type="character" w:styleId="SubtleReference">
    <w:name w:val="Subtle Reference"/>
    <w:basedOn w:val="DefaultParagraphFont"/>
    <w:uiPriority w:val="31"/>
    <w:rsid w:val="00E221E5"/>
    <w:rPr>
      <w:smallCaps/>
      <w:color w:val="A41E22"/>
      <w:u w:val="single"/>
    </w:rPr>
  </w:style>
  <w:style w:type="character" w:styleId="IntenseReference">
    <w:name w:val="Intense Reference"/>
    <w:basedOn w:val="DefaultParagraphFont"/>
    <w:uiPriority w:val="32"/>
    <w:rsid w:val="00E221E5"/>
    <w:rPr>
      <w:b/>
      <w:bCs/>
      <w:smallCaps/>
      <w:color w:val="A41E22"/>
      <w:spacing w:val="5"/>
      <w:u w:val="single"/>
    </w:rPr>
  </w:style>
  <w:style w:type="paragraph" w:customStyle="1" w:styleId="SectionTitle">
    <w:name w:val="Section Title"/>
    <w:basedOn w:val="Subtitle"/>
    <w:link w:val="SectionTitleChar"/>
    <w:uiPriority w:val="2"/>
    <w:qFormat/>
    <w:rsid w:val="00856540"/>
    <w:pPr>
      <w:spacing w:before="360" w:after="240"/>
    </w:pPr>
    <w:rPr>
      <w:caps/>
      <w:sz w:val="40"/>
    </w:rPr>
  </w:style>
  <w:style w:type="paragraph" w:styleId="Quote">
    <w:name w:val="Quote"/>
    <w:basedOn w:val="Normal"/>
    <w:next w:val="Normal"/>
    <w:link w:val="QuoteChar"/>
    <w:uiPriority w:val="29"/>
    <w:qFormat/>
    <w:rsid w:val="00213CEE"/>
    <w:rPr>
      <w:i/>
      <w:iCs/>
      <w:color w:val="000000" w:themeColor="text1"/>
    </w:rPr>
  </w:style>
  <w:style w:type="character" w:customStyle="1" w:styleId="SectionTitleChar">
    <w:name w:val="Section Title Char"/>
    <w:basedOn w:val="SubtitleChar"/>
    <w:link w:val="SectionTitle"/>
    <w:uiPriority w:val="2"/>
    <w:rsid w:val="00856540"/>
    <w:rPr>
      <w:rFonts w:asciiTheme="majorHAnsi" w:eastAsiaTheme="majorEastAsia" w:hAnsiTheme="majorHAnsi" w:cstheme="majorBidi"/>
      <w:iCs/>
      <w:caps/>
      <w:color w:val="6D6E71"/>
      <w:spacing w:val="10"/>
      <w:sz w:val="40"/>
      <w:szCs w:val="24"/>
    </w:rPr>
  </w:style>
  <w:style w:type="character" w:customStyle="1" w:styleId="QuoteChar">
    <w:name w:val="Quote Char"/>
    <w:basedOn w:val="DefaultParagraphFont"/>
    <w:link w:val="Quote"/>
    <w:uiPriority w:val="29"/>
    <w:rsid w:val="00213CEE"/>
    <w:rPr>
      <w:i/>
      <w:iCs/>
      <w:color w:val="000000" w:themeColor="text1"/>
    </w:rPr>
  </w:style>
  <w:style w:type="paragraph" w:styleId="ListParagraph">
    <w:name w:val="List Paragraph"/>
    <w:basedOn w:val="Normal"/>
    <w:uiPriority w:val="34"/>
    <w:qFormat/>
    <w:rsid w:val="00CB4F72"/>
    <w:pPr>
      <w:ind w:left="720"/>
      <w:contextualSpacing/>
    </w:pPr>
  </w:style>
  <w:style w:type="character" w:customStyle="1" w:styleId="Listheader">
    <w:name w:val="List header"/>
    <w:basedOn w:val="DefaultParagraphFont"/>
    <w:uiPriority w:val="33"/>
    <w:qFormat/>
    <w:rsid w:val="00CB4F72"/>
    <w:rPr>
      <w:rFonts w:asciiTheme="majorHAnsi" w:hAnsiTheme="majorHAnsi"/>
      <w:b/>
    </w:rPr>
  </w:style>
  <w:style w:type="character" w:styleId="SubtleEmphasis">
    <w:name w:val="Subtle Emphasis"/>
    <w:basedOn w:val="DefaultParagraphFont"/>
    <w:uiPriority w:val="19"/>
    <w:qFormat/>
    <w:rsid w:val="00A078A2"/>
    <w:rPr>
      <w:i/>
      <w:iCs/>
      <w:color w:val="808080" w:themeColor="text1" w:themeTint="7F"/>
    </w:rPr>
  </w:style>
  <w:style w:type="paragraph" w:customStyle="1" w:styleId="Default">
    <w:name w:val="Default"/>
    <w:rsid w:val="005B7C5A"/>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2E52E9"/>
    <w:rPr>
      <w:sz w:val="16"/>
      <w:szCs w:val="16"/>
    </w:rPr>
  </w:style>
  <w:style w:type="paragraph" w:styleId="CommentText">
    <w:name w:val="annotation text"/>
    <w:basedOn w:val="Normal"/>
    <w:link w:val="CommentTextChar"/>
    <w:uiPriority w:val="99"/>
    <w:semiHidden/>
    <w:unhideWhenUsed/>
    <w:rsid w:val="002E52E9"/>
    <w:pPr>
      <w:spacing w:line="240" w:lineRule="auto"/>
    </w:pPr>
    <w:rPr>
      <w:sz w:val="20"/>
      <w:szCs w:val="20"/>
    </w:rPr>
  </w:style>
  <w:style w:type="character" w:customStyle="1" w:styleId="CommentTextChar">
    <w:name w:val="Comment Text Char"/>
    <w:basedOn w:val="DefaultParagraphFont"/>
    <w:link w:val="CommentText"/>
    <w:uiPriority w:val="99"/>
    <w:semiHidden/>
    <w:rsid w:val="002E52E9"/>
    <w:rPr>
      <w:sz w:val="20"/>
      <w:szCs w:val="20"/>
    </w:rPr>
  </w:style>
  <w:style w:type="paragraph" w:styleId="CommentSubject">
    <w:name w:val="annotation subject"/>
    <w:basedOn w:val="CommentText"/>
    <w:next w:val="CommentText"/>
    <w:link w:val="CommentSubjectChar"/>
    <w:uiPriority w:val="99"/>
    <w:semiHidden/>
    <w:unhideWhenUsed/>
    <w:rsid w:val="002E52E9"/>
    <w:rPr>
      <w:b/>
      <w:bCs/>
    </w:rPr>
  </w:style>
  <w:style w:type="character" w:customStyle="1" w:styleId="CommentSubjectChar">
    <w:name w:val="Comment Subject Char"/>
    <w:basedOn w:val="CommentTextChar"/>
    <w:link w:val="CommentSubject"/>
    <w:uiPriority w:val="99"/>
    <w:semiHidden/>
    <w:rsid w:val="002E52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8047">
      <w:bodyDiv w:val="1"/>
      <w:marLeft w:val="0"/>
      <w:marRight w:val="0"/>
      <w:marTop w:val="0"/>
      <w:marBottom w:val="0"/>
      <w:divBdr>
        <w:top w:val="none" w:sz="0" w:space="0" w:color="auto"/>
        <w:left w:val="none" w:sz="0" w:space="0" w:color="auto"/>
        <w:bottom w:val="none" w:sz="0" w:space="0" w:color="auto"/>
        <w:right w:val="none" w:sz="0" w:space="0" w:color="auto"/>
      </w:divBdr>
      <w:divsChild>
        <w:div w:id="530338663">
          <w:marLeft w:val="806"/>
          <w:marRight w:val="0"/>
          <w:marTop w:val="86"/>
          <w:marBottom w:val="0"/>
          <w:divBdr>
            <w:top w:val="none" w:sz="0" w:space="0" w:color="auto"/>
            <w:left w:val="none" w:sz="0" w:space="0" w:color="auto"/>
            <w:bottom w:val="none" w:sz="0" w:space="0" w:color="auto"/>
            <w:right w:val="none" w:sz="0" w:space="0" w:color="auto"/>
          </w:divBdr>
        </w:div>
        <w:div w:id="1864518177">
          <w:marLeft w:val="806"/>
          <w:marRight w:val="0"/>
          <w:marTop w:val="86"/>
          <w:marBottom w:val="0"/>
          <w:divBdr>
            <w:top w:val="none" w:sz="0" w:space="0" w:color="auto"/>
            <w:left w:val="none" w:sz="0" w:space="0" w:color="auto"/>
            <w:bottom w:val="none" w:sz="0" w:space="0" w:color="auto"/>
            <w:right w:val="none" w:sz="0" w:space="0" w:color="auto"/>
          </w:divBdr>
        </w:div>
      </w:divsChild>
    </w:div>
    <w:div w:id="95911655">
      <w:bodyDiv w:val="1"/>
      <w:marLeft w:val="0"/>
      <w:marRight w:val="0"/>
      <w:marTop w:val="0"/>
      <w:marBottom w:val="0"/>
      <w:divBdr>
        <w:top w:val="none" w:sz="0" w:space="0" w:color="auto"/>
        <w:left w:val="none" w:sz="0" w:space="0" w:color="auto"/>
        <w:bottom w:val="none" w:sz="0" w:space="0" w:color="auto"/>
        <w:right w:val="none" w:sz="0" w:space="0" w:color="auto"/>
      </w:divBdr>
    </w:div>
    <w:div w:id="144782871">
      <w:bodyDiv w:val="1"/>
      <w:marLeft w:val="0"/>
      <w:marRight w:val="0"/>
      <w:marTop w:val="0"/>
      <w:marBottom w:val="0"/>
      <w:divBdr>
        <w:top w:val="none" w:sz="0" w:space="0" w:color="auto"/>
        <w:left w:val="none" w:sz="0" w:space="0" w:color="auto"/>
        <w:bottom w:val="none" w:sz="0" w:space="0" w:color="auto"/>
        <w:right w:val="none" w:sz="0" w:space="0" w:color="auto"/>
      </w:divBdr>
    </w:div>
    <w:div w:id="490100218">
      <w:bodyDiv w:val="1"/>
      <w:marLeft w:val="0"/>
      <w:marRight w:val="0"/>
      <w:marTop w:val="0"/>
      <w:marBottom w:val="0"/>
      <w:divBdr>
        <w:top w:val="none" w:sz="0" w:space="0" w:color="auto"/>
        <w:left w:val="none" w:sz="0" w:space="0" w:color="auto"/>
        <w:bottom w:val="none" w:sz="0" w:space="0" w:color="auto"/>
        <w:right w:val="none" w:sz="0" w:space="0" w:color="auto"/>
      </w:divBdr>
      <w:divsChild>
        <w:div w:id="839931467">
          <w:marLeft w:val="806"/>
          <w:marRight w:val="0"/>
          <w:marTop w:val="96"/>
          <w:marBottom w:val="0"/>
          <w:divBdr>
            <w:top w:val="none" w:sz="0" w:space="0" w:color="auto"/>
            <w:left w:val="none" w:sz="0" w:space="0" w:color="auto"/>
            <w:bottom w:val="none" w:sz="0" w:space="0" w:color="auto"/>
            <w:right w:val="none" w:sz="0" w:space="0" w:color="auto"/>
          </w:divBdr>
        </w:div>
      </w:divsChild>
    </w:div>
    <w:div w:id="498155282">
      <w:bodyDiv w:val="1"/>
      <w:marLeft w:val="0"/>
      <w:marRight w:val="0"/>
      <w:marTop w:val="0"/>
      <w:marBottom w:val="0"/>
      <w:divBdr>
        <w:top w:val="none" w:sz="0" w:space="0" w:color="auto"/>
        <w:left w:val="none" w:sz="0" w:space="0" w:color="auto"/>
        <w:bottom w:val="none" w:sz="0" w:space="0" w:color="auto"/>
        <w:right w:val="none" w:sz="0" w:space="0" w:color="auto"/>
      </w:divBdr>
    </w:div>
    <w:div w:id="622616031">
      <w:bodyDiv w:val="1"/>
      <w:marLeft w:val="0"/>
      <w:marRight w:val="0"/>
      <w:marTop w:val="0"/>
      <w:marBottom w:val="0"/>
      <w:divBdr>
        <w:top w:val="none" w:sz="0" w:space="0" w:color="auto"/>
        <w:left w:val="none" w:sz="0" w:space="0" w:color="auto"/>
        <w:bottom w:val="none" w:sz="0" w:space="0" w:color="auto"/>
        <w:right w:val="none" w:sz="0" w:space="0" w:color="auto"/>
      </w:divBdr>
    </w:div>
    <w:div w:id="650714192">
      <w:bodyDiv w:val="1"/>
      <w:marLeft w:val="0"/>
      <w:marRight w:val="0"/>
      <w:marTop w:val="0"/>
      <w:marBottom w:val="0"/>
      <w:divBdr>
        <w:top w:val="none" w:sz="0" w:space="0" w:color="auto"/>
        <w:left w:val="none" w:sz="0" w:space="0" w:color="auto"/>
        <w:bottom w:val="none" w:sz="0" w:space="0" w:color="auto"/>
        <w:right w:val="none" w:sz="0" w:space="0" w:color="auto"/>
      </w:divBdr>
    </w:div>
    <w:div w:id="860170585">
      <w:bodyDiv w:val="1"/>
      <w:marLeft w:val="0"/>
      <w:marRight w:val="0"/>
      <w:marTop w:val="0"/>
      <w:marBottom w:val="0"/>
      <w:divBdr>
        <w:top w:val="none" w:sz="0" w:space="0" w:color="auto"/>
        <w:left w:val="none" w:sz="0" w:space="0" w:color="auto"/>
        <w:bottom w:val="none" w:sz="0" w:space="0" w:color="auto"/>
        <w:right w:val="none" w:sz="0" w:space="0" w:color="auto"/>
      </w:divBdr>
    </w:div>
    <w:div w:id="1008479690">
      <w:bodyDiv w:val="1"/>
      <w:marLeft w:val="0"/>
      <w:marRight w:val="0"/>
      <w:marTop w:val="0"/>
      <w:marBottom w:val="0"/>
      <w:divBdr>
        <w:top w:val="none" w:sz="0" w:space="0" w:color="auto"/>
        <w:left w:val="none" w:sz="0" w:space="0" w:color="auto"/>
        <w:bottom w:val="none" w:sz="0" w:space="0" w:color="auto"/>
        <w:right w:val="none" w:sz="0" w:space="0" w:color="auto"/>
      </w:divBdr>
    </w:div>
    <w:div w:id="1022173075">
      <w:bodyDiv w:val="1"/>
      <w:marLeft w:val="0"/>
      <w:marRight w:val="0"/>
      <w:marTop w:val="0"/>
      <w:marBottom w:val="0"/>
      <w:divBdr>
        <w:top w:val="none" w:sz="0" w:space="0" w:color="auto"/>
        <w:left w:val="none" w:sz="0" w:space="0" w:color="auto"/>
        <w:bottom w:val="none" w:sz="0" w:space="0" w:color="auto"/>
        <w:right w:val="none" w:sz="0" w:space="0" w:color="auto"/>
      </w:divBdr>
    </w:div>
    <w:div w:id="1046683179">
      <w:bodyDiv w:val="1"/>
      <w:marLeft w:val="0"/>
      <w:marRight w:val="0"/>
      <w:marTop w:val="0"/>
      <w:marBottom w:val="0"/>
      <w:divBdr>
        <w:top w:val="none" w:sz="0" w:space="0" w:color="auto"/>
        <w:left w:val="none" w:sz="0" w:space="0" w:color="auto"/>
        <w:bottom w:val="none" w:sz="0" w:space="0" w:color="auto"/>
        <w:right w:val="none" w:sz="0" w:space="0" w:color="auto"/>
      </w:divBdr>
    </w:div>
    <w:div w:id="1143811646">
      <w:bodyDiv w:val="1"/>
      <w:marLeft w:val="0"/>
      <w:marRight w:val="0"/>
      <w:marTop w:val="0"/>
      <w:marBottom w:val="0"/>
      <w:divBdr>
        <w:top w:val="none" w:sz="0" w:space="0" w:color="auto"/>
        <w:left w:val="none" w:sz="0" w:space="0" w:color="auto"/>
        <w:bottom w:val="none" w:sz="0" w:space="0" w:color="auto"/>
        <w:right w:val="none" w:sz="0" w:space="0" w:color="auto"/>
      </w:divBdr>
    </w:div>
    <w:div w:id="1216576196">
      <w:bodyDiv w:val="1"/>
      <w:marLeft w:val="0"/>
      <w:marRight w:val="0"/>
      <w:marTop w:val="0"/>
      <w:marBottom w:val="0"/>
      <w:divBdr>
        <w:top w:val="none" w:sz="0" w:space="0" w:color="auto"/>
        <w:left w:val="none" w:sz="0" w:space="0" w:color="auto"/>
        <w:bottom w:val="none" w:sz="0" w:space="0" w:color="auto"/>
        <w:right w:val="none" w:sz="0" w:space="0" w:color="auto"/>
      </w:divBdr>
    </w:div>
    <w:div w:id="1236470637">
      <w:bodyDiv w:val="1"/>
      <w:marLeft w:val="0"/>
      <w:marRight w:val="0"/>
      <w:marTop w:val="0"/>
      <w:marBottom w:val="0"/>
      <w:divBdr>
        <w:top w:val="none" w:sz="0" w:space="0" w:color="auto"/>
        <w:left w:val="none" w:sz="0" w:space="0" w:color="auto"/>
        <w:bottom w:val="none" w:sz="0" w:space="0" w:color="auto"/>
        <w:right w:val="none" w:sz="0" w:space="0" w:color="auto"/>
      </w:divBdr>
    </w:div>
    <w:div w:id="1373572567">
      <w:bodyDiv w:val="1"/>
      <w:marLeft w:val="0"/>
      <w:marRight w:val="0"/>
      <w:marTop w:val="0"/>
      <w:marBottom w:val="0"/>
      <w:divBdr>
        <w:top w:val="none" w:sz="0" w:space="0" w:color="auto"/>
        <w:left w:val="none" w:sz="0" w:space="0" w:color="auto"/>
        <w:bottom w:val="none" w:sz="0" w:space="0" w:color="auto"/>
        <w:right w:val="none" w:sz="0" w:space="0" w:color="auto"/>
      </w:divBdr>
    </w:div>
    <w:div w:id="1630671188">
      <w:bodyDiv w:val="1"/>
      <w:marLeft w:val="0"/>
      <w:marRight w:val="0"/>
      <w:marTop w:val="0"/>
      <w:marBottom w:val="0"/>
      <w:divBdr>
        <w:top w:val="none" w:sz="0" w:space="0" w:color="auto"/>
        <w:left w:val="none" w:sz="0" w:space="0" w:color="auto"/>
        <w:bottom w:val="none" w:sz="0" w:space="0" w:color="auto"/>
        <w:right w:val="none" w:sz="0" w:space="0" w:color="auto"/>
      </w:divBdr>
    </w:div>
    <w:div w:id="1688747499">
      <w:bodyDiv w:val="1"/>
      <w:marLeft w:val="0"/>
      <w:marRight w:val="0"/>
      <w:marTop w:val="0"/>
      <w:marBottom w:val="0"/>
      <w:divBdr>
        <w:top w:val="none" w:sz="0" w:space="0" w:color="auto"/>
        <w:left w:val="none" w:sz="0" w:space="0" w:color="auto"/>
        <w:bottom w:val="none" w:sz="0" w:space="0" w:color="auto"/>
        <w:right w:val="none" w:sz="0" w:space="0" w:color="auto"/>
      </w:divBdr>
    </w:div>
    <w:div w:id="1876843029">
      <w:bodyDiv w:val="1"/>
      <w:marLeft w:val="0"/>
      <w:marRight w:val="0"/>
      <w:marTop w:val="0"/>
      <w:marBottom w:val="0"/>
      <w:divBdr>
        <w:top w:val="none" w:sz="0" w:space="0" w:color="auto"/>
        <w:left w:val="none" w:sz="0" w:space="0" w:color="auto"/>
        <w:bottom w:val="none" w:sz="0" w:space="0" w:color="auto"/>
        <w:right w:val="none" w:sz="0" w:space="0" w:color="auto"/>
      </w:divBdr>
    </w:div>
    <w:div w:id="2013679754">
      <w:bodyDiv w:val="1"/>
      <w:marLeft w:val="0"/>
      <w:marRight w:val="0"/>
      <w:marTop w:val="0"/>
      <w:marBottom w:val="0"/>
      <w:divBdr>
        <w:top w:val="none" w:sz="0" w:space="0" w:color="auto"/>
        <w:left w:val="none" w:sz="0" w:space="0" w:color="auto"/>
        <w:bottom w:val="none" w:sz="0" w:space="0" w:color="auto"/>
        <w:right w:val="none" w:sz="0" w:space="0" w:color="auto"/>
      </w:divBdr>
    </w:div>
    <w:div w:id="2045906644">
      <w:bodyDiv w:val="1"/>
      <w:marLeft w:val="0"/>
      <w:marRight w:val="0"/>
      <w:marTop w:val="0"/>
      <w:marBottom w:val="0"/>
      <w:divBdr>
        <w:top w:val="none" w:sz="0" w:space="0" w:color="auto"/>
        <w:left w:val="none" w:sz="0" w:space="0" w:color="auto"/>
        <w:bottom w:val="none" w:sz="0" w:space="0" w:color="auto"/>
        <w:right w:val="none" w:sz="0" w:space="0" w:color="auto"/>
      </w:divBdr>
      <w:divsChild>
        <w:div w:id="1731994982">
          <w:marLeft w:val="317"/>
          <w:marRight w:val="0"/>
          <w:marTop w:val="240"/>
          <w:marBottom w:val="0"/>
          <w:divBdr>
            <w:top w:val="none" w:sz="0" w:space="0" w:color="auto"/>
            <w:left w:val="none" w:sz="0" w:space="0" w:color="auto"/>
            <w:bottom w:val="none" w:sz="0" w:space="0" w:color="auto"/>
            <w:right w:val="none" w:sz="0" w:space="0" w:color="auto"/>
          </w:divBdr>
        </w:div>
        <w:div w:id="1597054985">
          <w:marLeft w:val="806"/>
          <w:marRight w:val="0"/>
          <w:marTop w:val="288"/>
          <w:marBottom w:val="0"/>
          <w:divBdr>
            <w:top w:val="none" w:sz="0" w:space="0" w:color="auto"/>
            <w:left w:val="none" w:sz="0" w:space="0" w:color="auto"/>
            <w:bottom w:val="none" w:sz="0" w:space="0" w:color="auto"/>
            <w:right w:val="none" w:sz="0" w:space="0" w:color="auto"/>
          </w:divBdr>
        </w:div>
        <w:div w:id="520894090">
          <w:marLeft w:val="806"/>
          <w:marRight w:val="0"/>
          <w:marTop w:val="288"/>
          <w:marBottom w:val="0"/>
          <w:divBdr>
            <w:top w:val="none" w:sz="0" w:space="0" w:color="auto"/>
            <w:left w:val="none" w:sz="0" w:space="0" w:color="auto"/>
            <w:bottom w:val="none" w:sz="0" w:space="0" w:color="auto"/>
            <w:right w:val="none" w:sz="0" w:space="0" w:color="auto"/>
          </w:divBdr>
        </w:div>
        <w:div w:id="41829794">
          <w:marLeft w:val="806"/>
          <w:marRight w:val="0"/>
          <w:marTop w:val="288"/>
          <w:marBottom w:val="0"/>
          <w:divBdr>
            <w:top w:val="none" w:sz="0" w:space="0" w:color="auto"/>
            <w:left w:val="none" w:sz="0" w:space="0" w:color="auto"/>
            <w:bottom w:val="none" w:sz="0" w:space="0" w:color="auto"/>
            <w:right w:val="none" w:sz="0" w:space="0" w:color="auto"/>
          </w:divBdr>
        </w:div>
        <w:div w:id="1670711039">
          <w:marLeft w:val="806"/>
          <w:marRight w:val="0"/>
          <w:marTop w:val="288"/>
          <w:marBottom w:val="0"/>
          <w:divBdr>
            <w:top w:val="none" w:sz="0" w:space="0" w:color="auto"/>
            <w:left w:val="none" w:sz="0" w:space="0" w:color="auto"/>
            <w:bottom w:val="none" w:sz="0" w:space="0" w:color="auto"/>
            <w:right w:val="none" w:sz="0" w:space="0" w:color="auto"/>
          </w:divBdr>
        </w:div>
      </w:divsChild>
    </w:div>
    <w:div w:id="213243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Baldwin Palette">
      <a:dk1>
        <a:sysClr val="windowText" lastClr="000000"/>
      </a:dk1>
      <a:lt1>
        <a:sysClr val="window" lastClr="FFFFFF"/>
      </a:lt1>
      <a:dk2>
        <a:srgbClr val="6D6E71"/>
      </a:dk2>
      <a:lt2>
        <a:srgbClr val="FAA41A"/>
      </a:lt2>
      <a:accent1>
        <a:srgbClr val="00467F"/>
      </a:accent1>
      <a:accent2>
        <a:srgbClr val="A41E22"/>
      </a:accent2>
      <a:accent3>
        <a:srgbClr val="5C8727"/>
      </a:accent3>
      <a:accent4>
        <a:srgbClr val="0063A5"/>
      </a:accent4>
      <a:accent5>
        <a:srgbClr val="F37029"/>
      </a:accent5>
      <a:accent6>
        <a:srgbClr val="A6CE39"/>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13BCA-4C41-49F4-94BD-0DD3E45A1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3560</Words>
  <Characters>20292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Baldwin &amp; Lyons</Company>
  <LinksUpToDate>false</LinksUpToDate>
  <CharactersWithSpaces>23805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Spangler, Julia</dc:creator>
  <cp:lastModifiedBy>Spangler, Julia</cp:lastModifiedBy>
  <cp:revision>3</cp:revision>
  <cp:lastPrinted>2017-09-22T12:44:00Z</cp:lastPrinted>
  <dcterms:created xsi:type="dcterms:W3CDTF">2017-10-25T19:50:00Z</dcterms:created>
  <dcterms:modified xsi:type="dcterms:W3CDTF">2017-10-26T13:16:00Z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